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314B6" w14:textId="45BD1F26" w:rsidR="007477C1" w:rsidRDefault="007477C1" w:rsidP="00920F93">
      <w:pPr>
        <w:jc w:val="center"/>
        <w:rPr>
          <w:rFonts w:ascii="Arial" w:hAnsi="Arial" w:cs="Arial"/>
          <w:sz w:val="48"/>
          <w:szCs w:val="48"/>
        </w:rPr>
      </w:pPr>
    </w:p>
    <w:p w14:paraId="59C80EF8" w14:textId="39A60415" w:rsidR="33848968" w:rsidRDefault="33848968" w:rsidP="33848968">
      <w:pPr>
        <w:jc w:val="center"/>
        <w:rPr>
          <w:rFonts w:ascii="Arial" w:hAnsi="Arial" w:cs="Arial"/>
          <w:sz w:val="48"/>
          <w:szCs w:val="48"/>
        </w:rPr>
      </w:pPr>
    </w:p>
    <w:p w14:paraId="5B30B60C" w14:textId="2877F392" w:rsidR="3351B9FA" w:rsidRDefault="3351B9FA" w:rsidP="3351B9FA">
      <w:pPr>
        <w:jc w:val="center"/>
        <w:rPr>
          <w:rFonts w:ascii="Arial" w:hAnsi="Arial" w:cs="Arial"/>
          <w:sz w:val="48"/>
          <w:szCs w:val="48"/>
        </w:rPr>
      </w:pPr>
    </w:p>
    <w:p w14:paraId="11854315" w14:textId="5C35AF4D" w:rsidR="00920F93" w:rsidRPr="00C46ECB" w:rsidRDefault="00920F93" w:rsidP="00920F93">
      <w:pPr>
        <w:jc w:val="center"/>
        <w:rPr>
          <w:rFonts w:ascii="Arial" w:hAnsi="Arial" w:cs="Arial"/>
          <w:sz w:val="48"/>
        </w:rPr>
      </w:pPr>
      <w:r w:rsidRPr="00C46ECB">
        <w:rPr>
          <w:rFonts w:ascii="Arial" w:hAnsi="Arial" w:cs="Arial"/>
          <w:sz w:val="48"/>
        </w:rPr>
        <w:t>Ysgol Bryn Castell</w:t>
      </w:r>
    </w:p>
    <w:p w14:paraId="6C354110" w14:textId="77777777" w:rsidR="00920F93" w:rsidRPr="00C46ECB" w:rsidRDefault="00920F93" w:rsidP="00920F93">
      <w:pPr>
        <w:tabs>
          <w:tab w:val="left" w:pos="3585"/>
        </w:tabs>
        <w:jc w:val="center"/>
        <w:rPr>
          <w:rFonts w:ascii="Arial" w:hAnsi="Arial" w:cs="Arial"/>
          <w:sz w:val="48"/>
        </w:rPr>
      </w:pPr>
      <w:r w:rsidRPr="00C46ECB">
        <w:rPr>
          <w:rFonts w:ascii="Arial" w:hAnsi="Arial" w:cs="Arial"/>
          <w:noProof/>
          <w:sz w:val="48"/>
          <w:lang w:eastAsia="en-GB"/>
        </w:rPr>
        <w:drawing>
          <wp:inline distT="0" distB="0" distL="0" distR="0" wp14:anchorId="2553C6E7" wp14:editId="1A024C22">
            <wp:extent cx="712470" cy="1042035"/>
            <wp:effectExtent l="0" t="0" r="0" b="5715"/>
            <wp:docPr id="3" name="Picture 3" descr="Ysgol Bryn Castel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sgol Bryn Castell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2470" cy="1042035"/>
                    </a:xfrm>
                    <a:prstGeom prst="rect">
                      <a:avLst/>
                    </a:prstGeom>
                    <a:noFill/>
                    <a:ln>
                      <a:noFill/>
                    </a:ln>
                  </pic:spPr>
                </pic:pic>
              </a:graphicData>
            </a:graphic>
          </wp:inline>
        </w:drawing>
      </w:r>
    </w:p>
    <w:p w14:paraId="520DF693" w14:textId="0C976306" w:rsidR="00920F93" w:rsidRPr="00C46ECB" w:rsidRDefault="00920F93" w:rsidP="00920F93">
      <w:pPr>
        <w:jc w:val="center"/>
        <w:rPr>
          <w:rFonts w:ascii="Arial" w:hAnsi="Arial" w:cs="Arial"/>
          <w:sz w:val="32"/>
          <w:szCs w:val="52"/>
        </w:rPr>
      </w:pPr>
      <w:r w:rsidRPr="00C46ECB">
        <w:rPr>
          <w:rFonts w:ascii="Arial" w:hAnsi="Arial" w:cs="Arial"/>
          <w:sz w:val="32"/>
          <w:szCs w:val="52"/>
        </w:rPr>
        <w:t xml:space="preserve">School Improvement Plan (SIP) </w:t>
      </w:r>
      <w:r w:rsidR="005F4851">
        <w:rPr>
          <w:rFonts w:ascii="Arial" w:hAnsi="Arial" w:cs="Arial"/>
          <w:sz w:val="32"/>
          <w:szCs w:val="52"/>
        </w:rPr>
        <w:t>Summary Document</w:t>
      </w:r>
    </w:p>
    <w:p w14:paraId="7CB957AA" w14:textId="4ABB91D8" w:rsidR="00920F93" w:rsidRDefault="00920F93" w:rsidP="00920F93">
      <w:pPr>
        <w:jc w:val="center"/>
        <w:rPr>
          <w:rFonts w:ascii="Arial" w:hAnsi="Arial" w:cs="Arial"/>
          <w:sz w:val="32"/>
          <w:szCs w:val="52"/>
        </w:rPr>
      </w:pPr>
      <w:r w:rsidRPr="00C46ECB">
        <w:rPr>
          <w:rFonts w:ascii="Arial" w:hAnsi="Arial" w:cs="Arial"/>
          <w:sz w:val="32"/>
          <w:szCs w:val="52"/>
        </w:rPr>
        <w:t>20</w:t>
      </w:r>
      <w:r w:rsidR="004267DA">
        <w:rPr>
          <w:rFonts w:ascii="Arial" w:hAnsi="Arial" w:cs="Arial"/>
          <w:sz w:val="32"/>
          <w:szCs w:val="52"/>
        </w:rPr>
        <w:t>2</w:t>
      </w:r>
      <w:r w:rsidR="00007353">
        <w:rPr>
          <w:rFonts w:ascii="Arial" w:hAnsi="Arial" w:cs="Arial"/>
          <w:sz w:val="32"/>
          <w:szCs w:val="52"/>
        </w:rPr>
        <w:t>3</w:t>
      </w:r>
      <w:r w:rsidRPr="00C46ECB">
        <w:rPr>
          <w:rFonts w:ascii="Arial" w:hAnsi="Arial" w:cs="Arial"/>
          <w:sz w:val="32"/>
          <w:szCs w:val="52"/>
        </w:rPr>
        <w:t>-</w:t>
      </w:r>
      <w:r w:rsidR="00083FA8">
        <w:rPr>
          <w:rFonts w:ascii="Arial" w:hAnsi="Arial" w:cs="Arial"/>
          <w:sz w:val="32"/>
          <w:szCs w:val="52"/>
        </w:rPr>
        <w:t>2</w:t>
      </w:r>
      <w:r w:rsidR="00007353">
        <w:rPr>
          <w:rFonts w:ascii="Arial" w:hAnsi="Arial" w:cs="Arial"/>
          <w:sz w:val="32"/>
          <w:szCs w:val="52"/>
        </w:rPr>
        <w:t>6</w:t>
      </w:r>
    </w:p>
    <w:p w14:paraId="18D6F160" w14:textId="3057001C" w:rsidR="00660302" w:rsidRPr="00C46ECB" w:rsidRDefault="00660302" w:rsidP="00920F93">
      <w:pPr>
        <w:jc w:val="center"/>
        <w:rPr>
          <w:rFonts w:ascii="Arial" w:hAnsi="Arial" w:cs="Arial"/>
          <w:sz w:val="32"/>
          <w:szCs w:val="52"/>
        </w:rPr>
      </w:pPr>
      <w:r>
        <w:rPr>
          <w:rFonts w:ascii="Arial" w:hAnsi="Arial" w:cs="Arial"/>
          <w:sz w:val="32"/>
          <w:szCs w:val="52"/>
        </w:rPr>
        <w:t xml:space="preserve">Year </w:t>
      </w:r>
      <w:r w:rsidR="00E80958">
        <w:rPr>
          <w:rFonts w:ascii="Arial" w:hAnsi="Arial" w:cs="Arial"/>
          <w:sz w:val="32"/>
          <w:szCs w:val="52"/>
        </w:rPr>
        <w:t>3</w:t>
      </w:r>
      <w:r>
        <w:rPr>
          <w:rFonts w:ascii="Arial" w:hAnsi="Arial" w:cs="Arial"/>
          <w:sz w:val="32"/>
          <w:szCs w:val="52"/>
        </w:rPr>
        <w:t xml:space="preserve"> of 3 202</w:t>
      </w:r>
      <w:r w:rsidR="00E80958">
        <w:rPr>
          <w:rFonts w:ascii="Arial" w:hAnsi="Arial" w:cs="Arial"/>
          <w:sz w:val="32"/>
          <w:szCs w:val="52"/>
        </w:rPr>
        <w:t>5</w:t>
      </w:r>
      <w:r>
        <w:rPr>
          <w:rFonts w:ascii="Arial" w:hAnsi="Arial" w:cs="Arial"/>
          <w:sz w:val="32"/>
          <w:szCs w:val="52"/>
        </w:rPr>
        <w:t>/2</w:t>
      </w:r>
      <w:r w:rsidR="00E80958">
        <w:rPr>
          <w:rFonts w:ascii="Arial" w:hAnsi="Arial" w:cs="Arial"/>
          <w:sz w:val="32"/>
          <w:szCs w:val="52"/>
        </w:rPr>
        <w:t>6</w:t>
      </w:r>
    </w:p>
    <w:p w14:paraId="6D651508" w14:textId="77777777" w:rsidR="00920F93" w:rsidRDefault="00920F93" w:rsidP="00920F93">
      <w:pPr>
        <w:jc w:val="center"/>
        <w:rPr>
          <w:rFonts w:ascii="Arial" w:hAnsi="Arial" w:cs="Arial"/>
          <w:sz w:val="32"/>
          <w:szCs w:val="52"/>
        </w:rPr>
      </w:pPr>
    </w:p>
    <w:p w14:paraId="3D04ADB2" w14:textId="77777777" w:rsidR="00126DEB" w:rsidRPr="00C46ECB" w:rsidRDefault="00126DEB" w:rsidP="00920F93">
      <w:pPr>
        <w:jc w:val="center"/>
        <w:rPr>
          <w:rFonts w:ascii="Arial" w:hAnsi="Arial" w:cs="Arial"/>
          <w:sz w:val="32"/>
          <w:szCs w:val="52"/>
        </w:rPr>
      </w:pPr>
    </w:p>
    <w:p w14:paraId="59E4D2E9" w14:textId="77777777" w:rsidR="00920F93" w:rsidRPr="00C46ECB" w:rsidRDefault="00920F93" w:rsidP="00920F93">
      <w:pPr>
        <w:jc w:val="center"/>
        <w:rPr>
          <w:rFonts w:ascii="Arial" w:hAnsi="Arial" w:cs="Arial"/>
          <w:b/>
          <w:bCs/>
          <w:color w:val="44546A" w:themeColor="text2"/>
          <w:sz w:val="32"/>
          <w:szCs w:val="52"/>
        </w:rPr>
      </w:pPr>
      <w:r w:rsidRPr="00C46ECB">
        <w:rPr>
          <w:rFonts w:ascii="Arial" w:hAnsi="Arial" w:cs="Arial"/>
          <w:b/>
          <w:bCs/>
          <w:color w:val="44546A" w:themeColor="text2"/>
          <w:sz w:val="32"/>
          <w:szCs w:val="52"/>
        </w:rPr>
        <w:t>‘Together we can achieve …’</w:t>
      </w:r>
    </w:p>
    <w:p w14:paraId="3A7C09FD" w14:textId="77777777" w:rsidR="00D051ED" w:rsidRDefault="00D051ED" w:rsidP="00920F93">
      <w:pPr>
        <w:rPr>
          <w:rFonts w:ascii="Arial" w:hAnsi="Arial" w:cs="Arial"/>
          <w:b/>
        </w:rPr>
      </w:pPr>
    </w:p>
    <w:p w14:paraId="541EEBF8" w14:textId="77777777" w:rsidR="00500F3E" w:rsidRDefault="00500F3E" w:rsidP="00920F93">
      <w:pPr>
        <w:rPr>
          <w:rFonts w:ascii="Arial" w:hAnsi="Arial" w:cs="Arial"/>
          <w:b/>
        </w:rPr>
      </w:pPr>
    </w:p>
    <w:p w14:paraId="4398047A" w14:textId="77777777" w:rsidR="00920F93" w:rsidRPr="005A23F5" w:rsidRDefault="00920F93" w:rsidP="005A23F5">
      <w:pPr>
        <w:spacing w:after="0"/>
        <w:rPr>
          <w:rFonts w:ascii="Arial" w:hAnsi="Arial" w:cs="Arial"/>
          <w:b/>
        </w:rPr>
      </w:pPr>
      <w:r w:rsidRPr="005A23F5">
        <w:rPr>
          <w:rFonts w:ascii="Arial" w:hAnsi="Arial" w:cs="Arial"/>
          <w:b/>
        </w:rPr>
        <w:t>School improvement priorities:</w:t>
      </w:r>
    </w:p>
    <w:p w14:paraId="39F0A6CB" w14:textId="77777777" w:rsidR="00920F93" w:rsidRPr="005A23F5" w:rsidRDefault="00920F93" w:rsidP="005A23F5">
      <w:pPr>
        <w:spacing w:after="0"/>
        <w:rPr>
          <w:rFonts w:ascii="Arial" w:hAnsi="Arial" w:cs="Arial"/>
        </w:rPr>
      </w:pPr>
      <w:r w:rsidRPr="005A23F5">
        <w:rPr>
          <w:rFonts w:ascii="Arial" w:hAnsi="Arial" w:cs="Arial"/>
        </w:rPr>
        <w:t xml:space="preserve">Target 1: </w:t>
      </w:r>
      <w:r w:rsidR="00983A2C">
        <w:rPr>
          <w:rFonts w:ascii="Arial" w:hAnsi="Arial" w:cs="Arial"/>
        </w:rPr>
        <w:t>Health and w</w:t>
      </w:r>
      <w:r w:rsidR="00C15A78" w:rsidRPr="005A23F5">
        <w:rPr>
          <w:rFonts w:ascii="Arial" w:hAnsi="Arial" w:cs="Arial"/>
        </w:rPr>
        <w:t>ellbeing of pupils, staff and the community of YBC</w:t>
      </w:r>
      <w:r w:rsidR="00EF754C" w:rsidRPr="005A23F5">
        <w:rPr>
          <w:rFonts w:ascii="Arial" w:hAnsi="Arial" w:cs="Arial"/>
        </w:rPr>
        <w:t xml:space="preserve"> (Post Inspection Action Plan (PIAP) Recommendation 1 (R1))</w:t>
      </w:r>
    </w:p>
    <w:p w14:paraId="603B97DB" w14:textId="77777777" w:rsidR="00EF754C" w:rsidRPr="005A23F5" w:rsidRDefault="00920F93" w:rsidP="005A23F5">
      <w:pPr>
        <w:spacing w:after="0"/>
        <w:rPr>
          <w:rFonts w:ascii="Arial" w:hAnsi="Arial" w:cs="Arial"/>
        </w:rPr>
      </w:pPr>
      <w:r w:rsidRPr="005A23F5">
        <w:rPr>
          <w:rFonts w:ascii="Arial" w:hAnsi="Arial" w:cs="Arial"/>
        </w:rPr>
        <w:t xml:space="preserve">Target 2: </w:t>
      </w:r>
      <w:r w:rsidR="002C36ED" w:rsidRPr="005A23F5">
        <w:rPr>
          <w:rFonts w:ascii="Arial" w:hAnsi="Arial" w:cs="Arial"/>
        </w:rPr>
        <w:t xml:space="preserve">Plan, implement and deliver the </w:t>
      </w:r>
      <w:r w:rsidR="001F7055" w:rsidRPr="005A23F5">
        <w:rPr>
          <w:rFonts w:ascii="Arial" w:hAnsi="Arial" w:cs="Arial"/>
        </w:rPr>
        <w:t xml:space="preserve">Curriculum for Wales </w:t>
      </w:r>
      <w:r w:rsidR="002C36ED" w:rsidRPr="005A23F5">
        <w:rPr>
          <w:rFonts w:ascii="Arial" w:hAnsi="Arial" w:cs="Arial"/>
        </w:rPr>
        <w:t>at YBC</w:t>
      </w:r>
      <w:r w:rsidR="00EF754C" w:rsidRPr="005A23F5">
        <w:rPr>
          <w:rFonts w:ascii="Arial" w:hAnsi="Arial" w:cs="Arial"/>
        </w:rPr>
        <w:t xml:space="preserve"> (PIAP R2)</w:t>
      </w:r>
    </w:p>
    <w:p w14:paraId="693D8BCA" w14:textId="22B6B893" w:rsidR="00920F93" w:rsidRPr="005A23F5" w:rsidRDefault="00920F93" w:rsidP="005A23F5">
      <w:pPr>
        <w:spacing w:after="0"/>
        <w:rPr>
          <w:rFonts w:ascii="Arial" w:hAnsi="Arial" w:cs="Arial"/>
        </w:rPr>
      </w:pPr>
      <w:r w:rsidRPr="00FF7B15">
        <w:rPr>
          <w:rFonts w:ascii="Arial" w:hAnsi="Arial" w:cs="Arial"/>
        </w:rPr>
        <w:t>Target 3:</w:t>
      </w:r>
      <w:r w:rsidR="009147A0">
        <w:rPr>
          <w:rFonts w:ascii="Arial" w:hAnsi="Arial" w:cs="Arial"/>
        </w:rPr>
        <w:t xml:space="preserve"> </w:t>
      </w:r>
      <w:r w:rsidR="00961AD7">
        <w:rPr>
          <w:rFonts w:ascii="Arial" w:hAnsi="Arial" w:cs="Arial"/>
        </w:rPr>
        <w:t xml:space="preserve">Responding </w:t>
      </w:r>
      <w:r w:rsidR="00E36F62">
        <w:rPr>
          <w:rFonts w:ascii="Arial" w:hAnsi="Arial" w:cs="Arial"/>
        </w:rPr>
        <w:t xml:space="preserve">to </w:t>
      </w:r>
      <w:r w:rsidR="00961AD7">
        <w:rPr>
          <w:rFonts w:ascii="Arial" w:hAnsi="Arial" w:cs="Arial"/>
        </w:rPr>
        <w:t>and e</w:t>
      </w:r>
      <w:r w:rsidR="009147A0">
        <w:rPr>
          <w:rFonts w:ascii="Arial" w:hAnsi="Arial" w:cs="Arial"/>
        </w:rPr>
        <w:t>mbedding</w:t>
      </w:r>
      <w:r w:rsidR="008D2420">
        <w:rPr>
          <w:rFonts w:ascii="Arial" w:hAnsi="Arial" w:cs="Arial"/>
        </w:rPr>
        <w:t xml:space="preserve"> ALN reform and</w:t>
      </w:r>
      <w:r w:rsidR="002D3FC0">
        <w:rPr>
          <w:rFonts w:ascii="Arial" w:hAnsi="Arial" w:cs="Arial"/>
        </w:rPr>
        <w:t xml:space="preserve"> </w:t>
      </w:r>
      <w:r w:rsidR="00FF7B15" w:rsidRPr="00FF7B15">
        <w:rPr>
          <w:rFonts w:ascii="Arial" w:hAnsi="Arial" w:cs="Arial"/>
        </w:rPr>
        <w:t xml:space="preserve">the </w:t>
      </w:r>
      <w:r w:rsidR="00961AD7">
        <w:rPr>
          <w:rFonts w:ascii="Arial" w:hAnsi="Arial" w:cs="Arial"/>
        </w:rPr>
        <w:t xml:space="preserve">continued </w:t>
      </w:r>
      <w:r w:rsidR="00FF7B15" w:rsidRPr="00FF7B15">
        <w:rPr>
          <w:rFonts w:ascii="Arial" w:hAnsi="Arial" w:cs="Arial"/>
        </w:rPr>
        <w:t>growth of YBC</w:t>
      </w:r>
    </w:p>
    <w:p w14:paraId="1E14F4FB" w14:textId="6D4F1992" w:rsidR="00500F3E" w:rsidRDefault="00500F3E" w:rsidP="00920F93">
      <w:pPr>
        <w:rPr>
          <w:rFonts w:ascii="Arial" w:hAnsi="Arial" w:cs="Arial"/>
          <w:b/>
        </w:rPr>
      </w:pPr>
    </w:p>
    <w:p w14:paraId="70E91A44" w14:textId="77777777" w:rsidR="00920F93" w:rsidRDefault="00920F93" w:rsidP="00920F93">
      <w:pPr>
        <w:rPr>
          <w:rFonts w:ascii="Arial" w:hAnsi="Arial" w:cs="Arial"/>
          <w:b/>
        </w:rPr>
      </w:pPr>
      <w:r w:rsidRPr="00C46ECB">
        <w:rPr>
          <w:rFonts w:ascii="Arial" w:hAnsi="Arial" w:cs="Arial"/>
          <w:b/>
        </w:rPr>
        <w:t>PM targets:</w:t>
      </w:r>
    </w:p>
    <w:tbl>
      <w:tblPr>
        <w:tblStyle w:val="TableGrid"/>
        <w:tblW w:w="10790" w:type="dxa"/>
        <w:tblLook w:val="04A0" w:firstRow="1" w:lastRow="0" w:firstColumn="1" w:lastColumn="0" w:noHBand="0" w:noVBand="1"/>
      </w:tblPr>
      <w:tblGrid>
        <w:gridCol w:w="1906"/>
        <w:gridCol w:w="8884"/>
      </w:tblGrid>
      <w:tr w:rsidR="006F30E3" w:rsidRPr="00113C5F" w14:paraId="2C286388" w14:textId="77777777" w:rsidTr="006F30E3">
        <w:tc>
          <w:tcPr>
            <w:tcW w:w="1906" w:type="dxa"/>
          </w:tcPr>
          <w:p w14:paraId="39A18469" w14:textId="77777777" w:rsidR="006F30E3" w:rsidRPr="00113C5F" w:rsidRDefault="006F30E3" w:rsidP="006F30E3">
            <w:pPr>
              <w:rPr>
                <w:rFonts w:ascii="Arial" w:hAnsi="Arial" w:cs="Arial"/>
                <w:sz w:val="22"/>
                <w:szCs w:val="22"/>
              </w:rPr>
            </w:pPr>
            <w:r w:rsidRPr="00113C5F">
              <w:rPr>
                <w:rFonts w:ascii="Arial" w:hAnsi="Arial" w:cs="Arial"/>
                <w:sz w:val="22"/>
                <w:szCs w:val="22"/>
              </w:rPr>
              <w:t>Teachers</w:t>
            </w:r>
          </w:p>
        </w:tc>
        <w:tc>
          <w:tcPr>
            <w:tcW w:w="8884" w:type="dxa"/>
            <w:shd w:val="clear" w:color="auto" w:fill="F2F2F2" w:themeFill="background1" w:themeFillShade="F2"/>
          </w:tcPr>
          <w:p w14:paraId="04618498" w14:textId="530A3A96" w:rsidR="006F30E3" w:rsidRPr="006F30E3" w:rsidRDefault="006F30E3" w:rsidP="006F30E3">
            <w:pPr>
              <w:rPr>
                <w:rFonts w:ascii="Arial" w:hAnsi="Arial" w:cs="Arial"/>
                <w:b/>
                <w:sz w:val="22"/>
                <w:szCs w:val="22"/>
              </w:rPr>
            </w:pPr>
            <w:r w:rsidRPr="006F30E3">
              <w:rPr>
                <w:rFonts w:ascii="Arial" w:hAnsi="Arial" w:cs="Arial"/>
                <w:b/>
                <w:bCs/>
                <w:sz w:val="22"/>
                <w:szCs w:val="22"/>
              </w:rPr>
              <w:t>To create a school community where everyone belongs by using PACE and other models to maximise pupil progression in literacy, numeracy and independence</w:t>
            </w:r>
          </w:p>
        </w:tc>
      </w:tr>
      <w:tr w:rsidR="006F30E3" w:rsidRPr="00113C5F" w14:paraId="72BDC6DD" w14:textId="77777777" w:rsidTr="006F30E3">
        <w:tc>
          <w:tcPr>
            <w:tcW w:w="1906" w:type="dxa"/>
          </w:tcPr>
          <w:p w14:paraId="247F279C" w14:textId="77777777" w:rsidR="006F30E3" w:rsidRPr="00113C5F" w:rsidRDefault="006F30E3" w:rsidP="006F30E3">
            <w:pPr>
              <w:rPr>
                <w:rFonts w:ascii="Arial" w:hAnsi="Arial" w:cs="Arial"/>
                <w:sz w:val="22"/>
                <w:szCs w:val="22"/>
              </w:rPr>
            </w:pPr>
            <w:r w:rsidRPr="00113C5F">
              <w:rPr>
                <w:rFonts w:ascii="Arial" w:hAnsi="Arial" w:cs="Arial"/>
                <w:noProof/>
                <w:sz w:val="22"/>
                <w:szCs w:val="22"/>
              </w:rPr>
              <w:t>Support staff</w:t>
            </w:r>
          </w:p>
        </w:tc>
        <w:tc>
          <w:tcPr>
            <w:tcW w:w="8884" w:type="dxa"/>
            <w:shd w:val="clear" w:color="auto" w:fill="F2F2F2" w:themeFill="background1" w:themeFillShade="F2"/>
          </w:tcPr>
          <w:p w14:paraId="3D1F3EEC" w14:textId="259D32C0" w:rsidR="006F30E3" w:rsidRPr="006F30E3" w:rsidRDefault="006F30E3" w:rsidP="006F30E3">
            <w:pPr>
              <w:rPr>
                <w:rFonts w:ascii="Arial" w:hAnsi="Arial" w:cs="Arial"/>
                <w:sz w:val="22"/>
                <w:szCs w:val="22"/>
                <w:highlight w:val="yellow"/>
              </w:rPr>
            </w:pPr>
            <w:r w:rsidRPr="006F30E3">
              <w:rPr>
                <w:rFonts w:ascii="Arial" w:hAnsi="Arial" w:cs="Arial"/>
                <w:b/>
                <w:bCs/>
                <w:sz w:val="22"/>
                <w:szCs w:val="22"/>
              </w:rPr>
              <w:t>To create a school community where everyone belongs by using the PACE model alongside Team Teach and our Total Communication approach at Ysgol Bryn Castell</w:t>
            </w:r>
          </w:p>
        </w:tc>
      </w:tr>
    </w:tbl>
    <w:p w14:paraId="1DE982BB" w14:textId="77777777" w:rsidR="00CD54B0" w:rsidRDefault="00CD54B0" w:rsidP="00920F93">
      <w:pPr>
        <w:rPr>
          <w:rFonts w:ascii="Arial" w:hAnsi="Arial" w:cs="Arial"/>
          <w:b/>
          <w:color w:val="4472C4" w:themeColor="accent5"/>
        </w:rPr>
      </w:pPr>
    </w:p>
    <w:p w14:paraId="0844BCF0" w14:textId="77777777" w:rsidR="00FD4685" w:rsidRDefault="00173A63" w:rsidP="00FD4685">
      <w:pPr>
        <w:jc w:val="center"/>
        <w:rPr>
          <w:rFonts w:ascii="Arial" w:hAnsi="Arial" w:cs="Arial"/>
          <w:b/>
          <w:color w:val="4472C4" w:themeColor="accent5"/>
        </w:rPr>
      </w:pPr>
      <w:r w:rsidRPr="00173A63">
        <w:rPr>
          <w:rFonts w:ascii="Arial" w:hAnsi="Arial" w:cs="Arial"/>
          <w:b/>
          <w:color w:val="4472C4" w:themeColor="accent5"/>
          <w:sz w:val="18"/>
          <w:szCs w:val="18"/>
        </w:rPr>
        <w:t>This document is published on the school website annually.</w:t>
      </w:r>
      <w:r>
        <w:rPr>
          <w:rFonts w:ascii="Arial" w:hAnsi="Arial" w:cs="Arial"/>
          <w:b/>
          <w:color w:val="4472C4" w:themeColor="accent5"/>
        </w:rPr>
        <w:t xml:space="preserve"> </w:t>
      </w:r>
      <w:r w:rsidR="00CD54B0">
        <w:rPr>
          <w:rFonts w:ascii="Arial" w:hAnsi="Arial" w:cs="Arial"/>
          <w:b/>
          <w:color w:val="4472C4" w:themeColor="accent5"/>
        </w:rPr>
        <w:br w:type="page"/>
      </w:r>
    </w:p>
    <w:p w14:paraId="7ADA3E1D" w14:textId="228CA28D" w:rsidR="00920F93" w:rsidRPr="0096375B" w:rsidRDefault="00920F93" w:rsidP="00FD4685">
      <w:pPr>
        <w:rPr>
          <w:rFonts w:ascii="Arial" w:hAnsi="Arial" w:cs="Arial"/>
          <w:b/>
          <w:color w:val="4472C4" w:themeColor="accent5"/>
        </w:rPr>
      </w:pPr>
      <w:r w:rsidRPr="0096375B">
        <w:rPr>
          <w:rFonts w:ascii="Arial" w:hAnsi="Arial" w:cs="Arial"/>
          <w:b/>
          <w:color w:val="4472C4" w:themeColor="accent5"/>
        </w:rPr>
        <w:lastRenderedPageBreak/>
        <w:t>Index</w:t>
      </w:r>
    </w:p>
    <w:tbl>
      <w:tblPr>
        <w:tblStyle w:val="TableGrid"/>
        <w:tblW w:w="5000" w:type="pct"/>
        <w:tblLook w:val="04A0" w:firstRow="1" w:lastRow="0" w:firstColumn="1" w:lastColumn="0" w:noHBand="0" w:noVBand="1"/>
      </w:tblPr>
      <w:tblGrid>
        <w:gridCol w:w="7650"/>
        <w:gridCol w:w="3140"/>
      </w:tblGrid>
      <w:tr w:rsidR="00920F93" w:rsidRPr="00C46ECB" w14:paraId="188916FC" w14:textId="77777777" w:rsidTr="007A215E">
        <w:tc>
          <w:tcPr>
            <w:tcW w:w="3545" w:type="pct"/>
          </w:tcPr>
          <w:p w14:paraId="218DDCCB" w14:textId="77777777" w:rsidR="00920F93" w:rsidRPr="00C46ECB" w:rsidRDefault="00920F93" w:rsidP="007F3EE3">
            <w:pPr>
              <w:rPr>
                <w:rFonts w:ascii="Arial" w:hAnsi="Arial" w:cs="Arial"/>
                <w:b/>
                <w:sz w:val="22"/>
                <w:szCs w:val="22"/>
              </w:rPr>
            </w:pPr>
            <w:r w:rsidRPr="00C46ECB">
              <w:rPr>
                <w:rFonts w:ascii="Arial" w:hAnsi="Arial" w:cs="Arial"/>
                <w:b/>
                <w:sz w:val="22"/>
                <w:szCs w:val="22"/>
              </w:rPr>
              <w:t>Description</w:t>
            </w:r>
          </w:p>
        </w:tc>
        <w:tc>
          <w:tcPr>
            <w:tcW w:w="1455" w:type="pct"/>
          </w:tcPr>
          <w:p w14:paraId="5A5C0DC5" w14:textId="77777777" w:rsidR="00920F93" w:rsidRPr="00C46ECB" w:rsidRDefault="00920F93" w:rsidP="007F3EE3">
            <w:pPr>
              <w:rPr>
                <w:rFonts w:ascii="Arial" w:hAnsi="Arial" w:cs="Arial"/>
                <w:b/>
                <w:sz w:val="22"/>
                <w:szCs w:val="22"/>
              </w:rPr>
            </w:pPr>
            <w:r w:rsidRPr="00C46ECB">
              <w:rPr>
                <w:rFonts w:ascii="Arial" w:hAnsi="Arial" w:cs="Arial"/>
                <w:b/>
                <w:sz w:val="22"/>
                <w:szCs w:val="22"/>
              </w:rPr>
              <w:t>Page number</w:t>
            </w:r>
          </w:p>
        </w:tc>
      </w:tr>
      <w:tr w:rsidR="00920F93" w:rsidRPr="00C46ECB" w14:paraId="2AFA01C8" w14:textId="77777777" w:rsidTr="007A215E">
        <w:tc>
          <w:tcPr>
            <w:tcW w:w="3545" w:type="pct"/>
          </w:tcPr>
          <w:p w14:paraId="5E4381E9" w14:textId="77777777" w:rsidR="00920F93" w:rsidRPr="00DB2018" w:rsidRDefault="00920F93" w:rsidP="007F3EE3">
            <w:pPr>
              <w:rPr>
                <w:rFonts w:ascii="Arial" w:hAnsi="Arial" w:cs="Arial"/>
              </w:rPr>
            </w:pPr>
            <w:r w:rsidRPr="00DB2018">
              <w:rPr>
                <w:rFonts w:ascii="Arial" w:hAnsi="Arial" w:cs="Arial"/>
              </w:rPr>
              <w:t>School context and vision</w:t>
            </w:r>
          </w:p>
        </w:tc>
        <w:tc>
          <w:tcPr>
            <w:tcW w:w="1455" w:type="pct"/>
          </w:tcPr>
          <w:p w14:paraId="5EDBA29B" w14:textId="77777777" w:rsidR="00920F93" w:rsidRPr="00DB2018" w:rsidRDefault="00920F93" w:rsidP="007F3EE3">
            <w:pPr>
              <w:rPr>
                <w:rFonts w:ascii="Arial" w:hAnsi="Arial" w:cs="Arial"/>
              </w:rPr>
            </w:pPr>
            <w:r w:rsidRPr="00DB2018">
              <w:rPr>
                <w:rFonts w:ascii="Arial" w:hAnsi="Arial" w:cs="Arial"/>
              </w:rPr>
              <w:t>3</w:t>
            </w:r>
          </w:p>
        </w:tc>
      </w:tr>
      <w:tr w:rsidR="00920F93" w:rsidRPr="00C46ECB" w14:paraId="6088A777" w14:textId="77777777" w:rsidTr="007A215E">
        <w:tc>
          <w:tcPr>
            <w:tcW w:w="3545" w:type="pct"/>
          </w:tcPr>
          <w:p w14:paraId="54231798" w14:textId="0AA83BD8" w:rsidR="00920F93" w:rsidRPr="00DB2018" w:rsidRDefault="00920F93" w:rsidP="007F3EE3">
            <w:pPr>
              <w:rPr>
                <w:rFonts w:ascii="Arial" w:hAnsi="Arial" w:cs="Arial"/>
              </w:rPr>
            </w:pPr>
            <w:r w:rsidRPr="00DB2018">
              <w:rPr>
                <w:rFonts w:ascii="Arial" w:hAnsi="Arial" w:cs="Arial"/>
              </w:rPr>
              <w:t xml:space="preserve">The school </w:t>
            </w:r>
            <w:r w:rsidR="000D3674" w:rsidRPr="00DB2018">
              <w:rPr>
                <w:rFonts w:ascii="Arial" w:hAnsi="Arial" w:cs="Arial"/>
              </w:rPr>
              <w:t xml:space="preserve">improvement process at Ysgol Bryn Castell: Annual School Improvement Cycle  </w:t>
            </w:r>
          </w:p>
        </w:tc>
        <w:tc>
          <w:tcPr>
            <w:tcW w:w="1455" w:type="pct"/>
          </w:tcPr>
          <w:p w14:paraId="614CF610" w14:textId="77777777" w:rsidR="00920F93" w:rsidRPr="00DB2018" w:rsidRDefault="00920F93" w:rsidP="007F3EE3">
            <w:pPr>
              <w:rPr>
                <w:rFonts w:ascii="Arial" w:hAnsi="Arial" w:cs="Arial"/>
              </w:rPr>
            </w:pPr>
            <w:r w:rsidRPr="00DB2018">
              <w:rPr>
                <w:rFonts w:ascii="Arial" w:hAnsi="Arial" w:cs="Arial"/>
              </w:rPr>
              <w:t>5</w:t>
            </w:r>
          </w:p>
        </w:tc>
      </w:tr>
      <w:tr w:rsidR="00920F93" w:rsidRPr="00C46ECB" w14:paraId="68B4D26C" w14:textId="77777777" w:rsidTr="007A215E">
        <w:tc>
          <w:tcPr>
            <w:tcW w:w="3545" w:type="pct"/>
          </w:tcPr>
          <w:p w14:paraId="758D7065" w14:textId="77777777" w:rsidR="00920F93" w:rsidRPr="00DB2018" w:rsidRDefault="00920F93" w:rsidP="007F3EE3">
            <w:pPr>
              <w:rPr>
                <w:rFonts w:ascii="Arial" w:hAnsi="Arial" w:cs="Arial"/>
              </w:rPr>
            </w:pPr>
            <w:r w:rsidRPr="00DB2018">
              <w:rPr>
                <w:rFonts w:ascii="Arial" w:hAnsi="Arial" w:cs="Arial"/>
              </w:rPr>
              <w:t>What informs the SIP?</w:t>
            </w:r>
          </w:p>
        </w:tc>
        <w:tc>
          <w:tcPr>
            <w:tcW w:w="1455" w:type="pct"/>
          </w:tcPr>
          <w:p w14:paraId="4E1DCFAC" w14:textId="77777777" w:rsidR="00920F93" w:rsidRPr="00DB2018" w:rsidRDefault="00920F93" w:rsidP="007F3EE3">
            <w:pPr>
              <w:rPr>
                <w:rFonts w:ascii="Arial" w:hAnsi="Arial" w:cs="Arial"/>
              </w:rPr>
            </w:pPr>
            <w:r w:rsidRPr="00DB2018">
              <w:rPr>
                <w:rFonts w:ascii="Arial" w:hAnsi="Arial" w:cs="Arial"/>
              </w:rPr>
              <w:t>6</w:t>
            </w:r>
          </w:p>
        </w:tc>
      </w:tr>
      <w:tr w:rsidR="00920F93" w:rsidRPr="00C46ECB" w14:paraId="10A371DE" w14:textId="77777777" w:rsidTr="007A215E">
        <w:tc>
          <w:tcPr>
            <w:tcW w:w="3545" w:type="pct"/>
          </w:tcPr>
          <w:p w14:paraId="7BF96A5F" w14:textId="50670219" w:rsidR="00920F93" w:rsidRPr="00DB2018" w:rsidRDefault="00B95B21" w:rsidP="007F3EE3">
            <w:pPr>
              <w:rPr>
                <w:rFonts w:ascii="Arial" w:hAnsi="Arial" w:cs="Arial"/>
              </w:rPr>
            </w:pPr>
            <w:r w:rsidRPr="00B95B21">
              <w:rPr>
                <w:rFonts w:ascii="Arial" w:hAnsi="Arial" w:cs="Arial"/>
              </w:rPr>
              <w:t>Key Priorities for 2025/26</w:t>
            </w:r>
          </w:p>
        </w:tc>
        <w:tc>
          <w:tcPr>
            <w:tcW w:w="1455" w:type="pct"/>
          </w:tcPr>
          <w:p w14:paraId="2A72C95B" w14:textId="7AB307DC" w:rsidR="00920F93" w:rsidRPr="00DB2018" w:rsidRDefault="00B95B21" w:rsidP="007F3EE3">
            <w:pPr>
              <w:rPr>
                <w:rFonts w:ascii="Arial" w:hAnsi="Arial" w:cs="Arial"/>
              </w:rPr>
            </w:pPr>
            <w:r>
              <w:rPr>
                <w:rFonts w:ascii="Arial" w:hAnsi="Arial" w:cs="Arial"/>
              </w:rPr>
              <w:t>10</w:t>
            </w:r>
          </w:p>
        </w:tc>
      </w:tr>
      <w:tr w:rsidR="00920F93" w:rsidRPr="00C46ECB" w14:paraId="7DA169B2" w14:textId="77777777" w:rsidTr="007A215E">
        <w:tc>
          <w:tcPr>
            <w:tcW w:w="3545" w:type="pct"/>
          </w:tcPr>
          <w:p w14:paraId="695401E6" w14:textId="5A877A65" w:rsidR="00920F93" w:rsidRPr="00DB2018" w:rsidRDefault="00B95B21" w:rsidP="007F3EE3">
            <w:pPr>
              <w:rPr>
                <w:rFonts w:ascii="Arial" w:hAnsi="Arial" w:cs="Arial"/>
              </w:rPr>
            </w:pPr>
            <w:r>
              <w:rPr>
                <w:rFonts w:ascii="Arial" w:hAnsi="Arial" w:cs="Arial"/>
              </w:rPr>
              <w:t>How will we achieve this?</w:t>
            </w:r>
          </w:p>
        </w:tc>
        <w:tc>
          <w:tcPr>
            <w:tcW w:w="1455" w:type="pct"/>
          </w:tcPr>
          <w:p w14:paraId="56D9D3DB" w14:textId="068D1431" w:rsidR="00920F93" w:rsidRPr="00DB2018" w:rsidRDefault="00B95B21" w:rsidP="007F3EE3">
            <w:pPr>
              <w:rPr>
                <w:rFonts w:ascii="Arial" w:hAnsi="Arial" w:cs="Arial"/>
              </w:rPr>
            </w:pPr>
            <w:r>
              <w:rPr>
                <w:rFonts w:ascii="Arial" w:hAnsi="Arial" w:cs="Arial"/>
              </w:rPr>
              <w:t>11</w:t>
            </w:r>
          </w:p>
        </w:tc>
      </w:tr>
    </w:tbl>
    <w:p w14:paraId="5988581F" w14:textId="77777777" w:rsidR="00BE6241" w:rsidRDefault="00BE6241" w:rsidP="00920F93">
      <w:pPr>
        <w:rPr>
          <w:rFonts w:ascii="Arial" w:hAnsi="Arial" w:cs="Arial"/>
          <w:b/>
        </w:rPr>
      </w:pPr>
    </w:p>
    <w:p w14:paraId="249BABA0" w14:textId="560446DB" w:rsidR="00920F93" w:rsidRDefault="00920F93" w:rsidP="00920F93">
      <w:pPr>
        <w:rPr>
          <w:rFonts w:ascii="Arial" w:hAnsi="Arial" w:cs="Arial"/>
          <w:b/>
        </w:rPr>
      </w:pPr>
      <w:r w:rsidRPr="00C46ECB">
        <w:rPr>
          <w:rFonts w:ascii="Arial" w:hAnsi="Arial" w:cs="Arial"/>
          <w:b/>
        </w:rPr>
        <w:br w:type="page"/>
      </w:r>
    </w:p>
    <w:p w14:paraId="0313D48A" w14:textId="77777777" w:rsidR="00920F93" w:rsidRPr="0096375B" w:rsidRDefault="00920F93" w:rsidP="00920F93">
      <w:pPr>
        <w:rPr>
          <w:rFonts w:ascii="Arial" w:hAnsi="Arial" w:cs="Arial"/>
          <w:b/>
          <w:color w:val="4472C4" w:themeColor="accent5"/>
        </w:rPr>
      </w:pPr>
      <w:r w:rsidRPr="0096375B">
        <w:rPr>
          <w:rFonts w:ascii="Arial" w:hAnsi="Arial" w:cs="Arial"/>
          <w:b/>
          <w:color w:val="4472C4" w:themeColor="accent5"/>
        </w:rPr>
        <w:lastRenderedPageBreak/>
        <w:t>School Context and vision</w:t>
      </w:r>
    </w:p>
    <w:p w14:paraId="2ACD57F0" w14:textId="77777777" w:rsidR="00920F93" w:rsidRPr="00C46ECB" w:rsidRDefault="00920F93" w:rsidP="00920F93">
      <w:pPr>
        <w:rPr>
          <w:rFonts w:ascii="Arial" w:hAnsi="Arial" w:cs="Arial"/>
        </w:rPr>
      </w:pPr>
      <w:r w:rsidRPr="00C46ECB">
        <w:rPr>
          <w:rFonts w:ascii="Arial" w:hAnsi="Arial" w:cs="Arial"/>
        </w:rPr>
        <w:t xml:space="preserve">Ysgol Bryn Castell (YBC) is a community day special school which provides education for pupils aged 7 to 19 years old with complex Behavioural, Emotional and Social Difficulties (BESD) including Autism alongside specific learning difficulties and other additional learning needs. </w:t>
      </w:r>
    </w:p>
    <w:p w14:paraId="22B34AF3" w14:textId="77777777" w:rsidR="00920F93" w:rsidRPr="00C46ECB" w:rsidRDefault="00920F93" w:rsidP="00920F93">
      <w:pPr>
        <w:rPr>
          <w:rFonts w:ascii="Arial" w:hAnsi="Arial" w:cs="Arial"/>
        </w:rPr>
      </w:pPr>
      <w:r w:rsidRPr="00C46ECB">
        <w:rPr>
          <w:rFonts w:ascii="Arial" w:hAnsi="Arial" w:cs="Arial"/>
        </w:rPr>
        <w:t>We are a caring, small school that is able to offer an independent package of support for pupils to enable them to achieve and enjoy their schooling. For many pupils, their admission to YBC can represent the start of a positive learning experience; which many pupils may not have encountered for a significant period of time. At YBC we encourage all pupils to get back into learning; we want them to take responsibility for their learning, and to become resilient, resourceful and reflective young people.</w:t>
      </w:r>
    </w:p>
    <w:p w14:paraId="534F1A50" w14:textId="77777777" w:rsidR="00920F93" w:rsidRPr="00C46ECB" w:rsidRDefault="00920F93" w:rsidP="00920F93">
      <w:pPr>
        <w:rPr>
          <w:rFonts w:ascii="Arial" w:hAnsi="Arial" w:cs="Arial"/>
          <w:b/>
          <w:bCs/>
        </w:rPr>
      </w:pPr>
      <w:r w:rsidRPr="00C46ECB">
        <w:rPr>
          <w:rFonts w:ascii="Arial" w:hAnsi="Arial" w:cs="Arial"/>
        </w:rPr>
        <w:t xml:space="preserve">We want to create a school environment where children are safe and secure, where they enjoy their learning and have the opportunity to develop their talents. We want to provide a stimulating curriculum that encourages curiosity and values independent thought. All our staff are committed to these aims and continually strive to provide the highest quality education we can for our pupils. All staff value the quality of teaching and the strong pastoral care of our pupils and are dedicated to doing their best for all the children in the school. They look to develop a constructive relationship with Parents/Carers and other stakeholders so that we can genuinely work together to help and support all pupils to achieve their best: </w:t>
      </w:r>
      <w:r w:rsidRPr="0096375B">
        <w:rPr>
          <w:rFonts w:ascii="Arial" w:hAnsi="Arial" w:cs="Arial"/>
          <w:b/>
          <w:bCs/>
          <w:color w:val="4472C4" w:themeColor="accent5"/>
        </w:rPr>
        <w:t>‘Together we can achieve …’</w:t>
      </w:r>
    </w:p>
    <w:p w14:paraId="1CB162F1" w14:textId="77777777" w:rsidR="00920F93" w:rsidRPr="00C46ECB" w:rsidRDefault="00920F93" w:rsidP="00920F93">
      <w:pPr>
        <w:rPr>
          <w:rFonts w:ascii="Arial" w:hAnsi="Arial" w:cs="Arial"/>
        </w:rPr>
      </w:pPr>
      <w:r w:rsidRPr="00C46ECB">
        <w:rPr>
          <w:rFonts w:ascii="Arial" w:hAnsi="Arial" w:cs="Arial"/>
        </w:rPr>
        <w:t xml:space="preserve">Additional information can be found on the school website </w:t>
      </w:r>
      <w:hyperlink r:id="rId12" w:history="1">
        <w:r w:rsidRPr="00C46ECB">
          <w:rPr>
            <w:rStyle w:val="Hyperlink"/>
            <w:rFonts w:ascii="Arial" w:hAnsi="Arial" w:cs="Arial"/>
          </w:rPr>
          <w:t>http://www.ysgolbryncastell.co.uk/</w:t>
        </w:r>
      </w:hyperlink>
      <w:r w:rsidRPr="00C46ECB">
        <w:rPr>
          <w:rFonts w:ascii="Arial" w:hAnsi="Arial" w:cs="Arial"/>
        </w:rPr>
        <w:t>.</w:t>
      </w:r>
    </w:p>
    <w:p w14:paraId="5C2D7AAF" w14:textId="7324943B" w:rsidR="00920F93" w:rsidRPr="00F35CE2" w:rsidRDefault="00920F93" w:rsidP="00920F93">
      <w:pPr>
        <w:rPr>
          <w:rFonts w:ascii="Arial" w:hAnsi="Arial" w:cs="Arial"/>
          <w:b/>
        </w:rPr>
      </w:pPr>
      <w:r w:rsidRPr="00F35CE2">
        <w:rPr>
          <w:rFonts w:ascii="Arial" w:hAnsi="Arial" w:cs="Arial"/>
        </w:rPr>
        <w:t xml:space="preserve">The </w:t>
      </w:r>
      <w:r w:rsidR="0044414F" w:rsidRPr="00F35CE2">
        <w:rPr>
          <w:rFonts w:ascii="Arial" w:hAnsi="Arial" w:cs="Arial"/>
        </w:rPr>
        <w:t xml:space="preserve">number of pupils that the </w:t>
      </w:r>
      <w:r w:rsidRPr="00F35CE2">
        <w:rPr>
          <w:rFonts w:ascii="Arial" w:hAnsi="Arial" w:cs="Arial"/>
        </w:rPr>
        <w:t>school can accommodate</w:t>
      </w:r>
      <w:r w:rsidR="0044414F" w:rsidRPr="00F35CE2">
        <w:rPr>
          <w:rFonts w:ascii="Arial" w:hAnsi="Arial" w:cs="Arial"/>
        </w:rPr>
        <w:t xml:space="preserve"> has changed over time</w:t>
      </w:r>
      <w:r w:rsidR="003205B8" w:rsidRPr="00F35CE2">
        <w:rPr>
          <w:rFonts w:ascii="Arial" w:hAnsi="Arial" w:cs="Arial"/>
        </w:rPr>
        <w:t>,</w:t>
      </w:r>
      <w:r w:rsidR="0044414F" w:rsidRPr="00F35CE2">
        <w:rPr>
          <w:rFonts w:ascii="Arial" w:hAnsi="Arial" w:cs="Arial"/>
        </w:rPr>
        <w:t xml:space="preserve"> and through</w:t>
      </w:r>
      <w:r w:rsidR="003205B8" w:rsidRPr="00F35CE2">
        <w:rPr>
          <w:rFonts w:ascii="Arial" w:hAnsi="Arial" w:cs="Arial"/>
        </w:rPr>
        <w:t xml:space="preserve"> ongoing</w:t>
      </w:r>
      <w:r w:rsidR="0044414F" w:rsidRPr="00F35CE2">
        <w:rPr>
          <w:rFonts w:ascii="Arial" w:hAnsi="Arial" w:cs="Arial"/>
        </w:rPr>
        <w:t xml:space="preserve"> discussion</w:t>
      </w:r>
      <w:r w:rsidR="003205B8" w:rsidRPr="00F35CE2">
        <w:rPr>
          <w:rFonts w:ascii="Arial" w:hAnsi="Arial" w:cs="Arial"/>
        </w:rPr>
        <w:t>s</w:t>
      </w:r>
      <w:r w:rsidR="0044414F" w:rsidRPr="00F35CE2">
        <w:rPr>
          <w:rFonts w:ascii="Arial" w:hAnsi="Arial" w:cs="Arial"/>
        </w:rPr>
        <w:t xml:space="preserve"> with the Local Authority</w:t>
      </w:r>
      <w:r w:rsidR="003205B8" w:rsidRPr="00F35CE2">
        <w:rPr>
          <w:rFonts w:ascii="Arial" w:hAnsi="Arial" w:cs="Arial"/>
        </w:rPr>
        <w:t xml:space="preserve">, the number of pupils accommodated per class </w:t>
      </w:r>
      <w:r w:rsidR="00F35CE2" w:rsidRPr="00F35CE2">
        <w:rPr>
          <w:rFonts w:ascii="Arial" w:hAnsi="Arial" w:cs="Arial"/>
        </w:rPr>
        <w:t>is no longer fixed and</w:t>
      </w:r>
      <w:r w:rsidR="0044414F" w:rsidRPr="00F35CE2">
        <w:rPr>
          <w:rFonts w:ascii="Arial" w:hAnsi="Arial" w:cs="Arial"/>
        </w:rPr>
        <w:t xml:space="preserve"> is linked directly to pupil need</w:t>
      </w:r>
      <w:r w:rsidR="00A07251" w:rsidRPr="00F35CE2">
        <w:rPr>
          <w:rFonts w:ascii="Arial" w:hAnsi="Arial" w:cs="Arial"/>
        </w:rPr>
        <w:t xml:space="preserve">. </w:t>
      </w:r>
      <w:r w:rsidR="00F35CE2" w:rsidRPr="00F35CE2">
        <w:rPr>
          <w:rFonts w:ascii="Arial" w:hAnsi="Arial" w:cs="Arial"/>
        </w:rPr>
        <w:t>The school currently h</w:t>
      </w:r>
      <w:r w:rsidR="00A07251" w:rsidRPr="00F35CE2">
        <w:rPr>
          <w:rFonts w:ascii="Arial" w:hAnsi="Arial" w:cs="Arial"/>
        </w:rPr>
        <w:t>a</w:t>
      </w:r>
      <w:r w:rsidR="00F35CE2" w:rsidRPr="00F35CE2">
        <w:rPr>
          <w:rFonts w:ascii="Arial" w:hAnsi="Arial" w:cs="Arial"/>
        </w:rPr>
        <w:t>s</w:t>
      </w:r>
      <w:r w:rsidR="00A07251" w:rsidRPr="00F35CE2">
        <w:rPr>
          <w:rFonts w:ascii="Arial" w:hAnsi="Arial" w:cs="Arial"/>
        </w:rPr>
        <w:t xml:space="preserve"> the following classes</w:t>
      </w:r>
      <w:r w:rsidR="0044414F" w:rsidRPr="00F35CE2">
        <w:rPr>
          <w:rFonts w:ascii="Arial" w:hAnsi="Arial" w:cs="Arial"/>
        </w:rPr>
        <w:t>:</w:t>
      </w:r>
    </w:p>
    <w:tbl>
      <w:tblPr>
        <w:tblpPr w:leftFromText="180" w:rightFromText="180" w:vertAnchor="text"/>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CellMar>
          <w:left w:w="0" w:type="dxa"/>
          <w:right w:w="0" w:type="dxa"/>
        </w:tblCellMar>
        <w:tblLook w:val="04A0" w:firstRow="1" w:lastRow="0" w:firstColumn="1" w:lastColumn="0" w:noHBand="0" w:noVBand="1"/>
      </w:tblPr>
      <w:tblGrid>
        <w:gridCol w:w="3382"/>
        <w:gridCol w:w="3865"/>
        <w:gridCol w:w="3543"/>
      </w:tblGrid>
      <w:tr w:rsidR="006823B6" w:rsidRPr="00A07251" w14:paraId="2F3FCDEF" w14:textId="77777777" w:rsidTr="00EA67BB">
        <w:trPr>
          <w:trHeight w:val="557"/>
        </w:trPr>
        <w:tc>
          <w:tcPr>
            <w:tcW w:w="1567" w:type="pct"/>
            <w:tcMar>
              <w:top w:w="0" w:type="dxa"/>
              <w:left w:w="108" w:type="dxa"/>
              <w:bottom w:w="0" w:type="dxa"/>
              <w:right w:w="108" w:type="dxa"/>
            </w:tcMar>
          </w:tcPr>
          <w:p w14:paraId="57C8822F" w14:textId="7FC5C039" w:rsidR="006823B6" w:rsidRPr="00804AEF" w:rsidRDefault="00992C30" w:rsidP="00804AEF">
            <w:pPr>
              <w:spacing w:after="0"/>
              <w:rPr>
                <w:rFonts w:ascii="Arial" w:hAnsi="Arial" w:cs="Arial"/>
                <w:b/>
              </w:rPr>
            </w:pPr>
            <w:r>
              <w:rPr>
                <w:rFonts w:ascii="Arial" w:hAnsi="Arial" w:cs="Arial"/>
                <w:b/>
              </w:rPr>
              <w:t>Department</w:t>
            </w:r>
            <w:r w:rsidR="006823B6" w:rsidRPr="00804AEF">
              <w:rPr>
                <w:rFonts w:ascii="Arial" w:hAnsi="Arial" w:cs="Arial"/>
                <w:b/>
              </w:rPr>
              <w:t xml:space="preserve"> of school</w:t>
            </w:r>
          </w:p>
        </w:tc>
        <w:tc>
          <w:tcPr>
            <w:tcW w:w="1791" w:type="pct"/>
          </w:tcPr>
          <w:p w14:paraId="0FB022B7" w14:textId="70010E45" w:rsidR="006823B6" w:rsidRPr="00804AEF" w:rsidRDefault="006823B6" w:rsidP="00804AEF">
            <w:pPr>
              <w:spacing w:after="0"/>
              <w:rPr>
                <w:rFonts w:ascii="Arial" w:hAnsi="Arial" w:cs="Arial"/>
                <w:b/>
                <w:bCs/>
              </w:rPr>
            </w:pPr>
            <w:r w:rsidRPr="00804AEF">
              <w:rPr>
                <w:rFonts w:ascii="Arial" w:hAnsi="Arial" w:cs="Arial"/>
                <w:b/>
                <w:bCs/>
              </w:rPr>
              <w:t>Number of classes</w:t>
            </w:r>
          </w:p>
        </w:tc>
        <w:tc>
          <w:tcPr>
            <w:tcW w:w="1642" w:type="pct"/>
            <w:tcMar>
              <w:top w:w="0" w:type="dxa"/>
              <w:left w:w="108" w:type="dxa"/>
              <w:bottom w:w="0" w:type="dxa"/>
              <w:right w:w="108" w:type="dxa"/>
            </w:tcMar>
          </w:tcPr>
          <w:p w14:paraId="5AC0451D" w14:textId="5399B954" w:rsidR="006823B6" w:rsidRPr="00804AEF" w:rsidRDefault="006823B6" w:rsidP="00804AEF">
            <w:pPr>
              <w:spacing w:after="0"/>
              <w:rPr>
                <w:rFonts w:ascii="Arial" w:hAnsi="Arial" w:cs="Arial"/>
                <w:b/>
                <w:bCs/>
              </w:rPr>
            </w:pPr>
            <w:r w:rsidRPr="00804AEF">
              <w:rPr>
                <w:rFonts w:ascii="Arial" w:hAnsi="Arial" w:cs="Arial"/>
                <w:b/>
                <w:bCs/>
              </w:rPr>
              <w:t xml:space="preserve">Total number of pupils </w:t>
            </w:r>
          </w:p>
        </w:tc>
      </w:tr>
      <w:tr w:rsidR="006823B6" w:rsidRPr="00646F7D" w14:paraId="55EF7FFD" w14:textId="77777777" w:rsidTr="00EA67BB">
        <w:trPr>
          <w:trHeight w:val="271"/>
        </w:trPr>
        <w:tc>
          <w:tcPr>
            <w:tcW w:w="1567" w:type="pct"/>
            <w:tcMar>
              <w:top w:w="0" w:type="dxa"/>
              <w:left w:w="108" w:type="dxa"/>
              <w:bottom w:w="0" w:type="dxa"/>
              <w:right w:w="108" w:type="dxa"/>
            </w:tcMar>
            <w:hideMark/>
          </w:tcPr>
          <w:p w14:paraId="3DCC0C36" w14:textId="2532B3D1" w:rsidR="006823B6" w:rsidRPr="00804AEF" w:rsidRDefault="00992C30" w:rsidP="00804AEF">
            <w:pPr>
              <w:spacing w:after="0"/>
              <w:rPr>
                <w:rFonts w:ascii="Arial" w:hAnsi="Arial" w:cs="Arial"/>
                <w:bCs/>
              </w:rPr>
            </w:pPr>
            <w:r>
              <w:rPr>
                <w:rFonts w:ascii="Arial" w:hAnsi="Arial" w:cs="Arial"/>
                <w:bCs/>
              </w:rPr>
              <w:t>Ogmore</w:t>
            </w:r>
          </w:p>
        </w:tc>
        <w:tc>
          <w:tcPr>
            <w:tcW w:w="1791" w:type="pct"/>
          </w:tcPr>
          <w:p w14:paraId="28A63C71" w14:textId="738D6D57" w:rsidR="006823B6" w:rsidRPr="00804AEF" w:rsidRDefault="006823B6" w:rsidP="00804AEF">
            <w:pPr>
              <w:spacing w:after="0"/>
              <w:rPr>
                <w:rFonts w:ascii="Arial" w:hAnsi="Arial" w:cs="Arial"/>
              </w:rPr>
            </w:pPr>
            <w:r w:rsidRPr="00804AEF">
              <w:rPr>
                <w:rFonts w:ascii="Arial" w:hAnsi="Arial" w:cs="Arial"/>
              </w:rPr>
              <w:t>3</w:t>
            </w:r>
          </w:p>
        </w:tc>
        <w:tc>
          <w:tcPr>
            <w:tcW w:w="1642" w:type="pct"/>
            <w:tcMar>
              <w:top w:w="0" w:type="dxa"/>
              <w:left w:w="108" w:type="dxa"/>
              <w:bottom w:w="0" w:type="dxa"/>
              <w:right w:w="108" w:type="dxa"/>
            </w:tcMar>
          </w:tcPr>
          <w:p w14:paraId="2B2F9793" w14:textId="3468AA99" w:rsidR="006823B6" w:rsidRPr="00804AEF" w:rsidRDefault="006823B6" w:rsidP="00804AEF">
            <w:pPr>
              <w:spacing w:after="0"/>
              <w:rPr>
                <w:rFonts w:ascii="Arial" w:hAnsi="Arial" w:cs="Arial"/>
              </w:rPr>
            </w:pPr>
            <w:r>
              <w:rPr>
                <w:rFonts w:ascii="Arial" w:hAnsi="Arial" w:cs="Arial"/>
              </w:rPr>
              <w:t>1</w:t>
            </w:r>
            <w:r w:rsidR="00992C30">
              <w:rPr>
                <w:rFonts w:ascii="Arial" w:hAnsi="Arial" w:cs="Arial"/>
              </w:rPr>
              <w:t>8</w:t>
            </w:r>
          </w:p>
        </w:tc>
      </w:tr>
      <w:tr w:rsidR="006823B6" w:rsidRPr="00646F7D" w14:paraId="5A09ADE1" w14:textId="77777777" w:rsidTr="00A47812">
        <w:trPr>
          <w:trHeight w:val="286"/>
        </w:trPr>
        <w:tc>
          <w:tcPr>
            <w:tcW w:w="1567" w:type="pct"/>
            <w:tcMar>
              <w:top w:w="0" w:type="dxa"/>
              <w:left w:w="108" w:type="dxa"/>
              <w:bottom w:w="0" w:type="dxa"/>
              <w:right w:w="108" w:type="dxa"/>
            </w:tcMar>
            <w:hideMark/>
          </w:tcPr>
          <w:p w14:paraId="600E03AB" w14:textId="592E7B33" w:rsidR="006823B6" w:rsidRPr="00804AEF" w:rsidRDefault="00992C30" w:rsidP="00804AEF">
            <w:pPr>
              <w:spacing w:after="0"/>
              <w:rPr>
                <w:rFonts w:ascii="Arial" w:hAnsi="Arial" w:cs="Arial"/>
                <w:bCs/>
              </w:rPr>
            </w:pPr>
            <w:r>
              <w:rPr>
                <w:rFonts w:ascii="Arial" w:hAnsi="Arial" w:cs="Arial"/>
                <w:bCs/>
              </w:rPr>
              <w:t>Candleston</w:t>
            </w:r>
          </w:p>
        </w:tc>
        <w:tc>
          <w:tcPr>
            <w:tcW w:w="1791" w:type="pct"/>
          </w:tcPr>
          <w:p w14:paraId="45F5695E" w14:textId="6A67AEB2" w:rsidR="006823B6" w:rsidRPr="00804AEF" w:rsidRDefault="00A47812" w:rsidP="00804AEF">
            <w:pPr>
              <w:spacing w:after="0"/>
              <w:rPr>
                <w:rFonts w:ascii="Arial" w:hAnsi="Arial" w:cs="Arial"/>
              </w:rPr>
            </w:pPr>
            <w:r>
              <w:rPr>
                <w:rFonts w:ascii="Arial" w:hAnsi="Arial" w:cs="Arial"/>
              </w:rPr>
              <w:t>4</w:t>
            </w:r>
          </w:p>
        </w:tc>
        <w:tc>
          <w:tcPr>
            <w:tcW w:w="1642" w:type="pct"/>
            <w:tcMar>
              <w:top w:w="0" w:type="dxa"/>
              <w:left w:w="108" w:type="dxa"/>
              <w:bottom w:w="0" w:type="dxa"/>
              <w:right w:w="108" w:type="dxa"/>
            </w:tcMar>
          </w:tcPr>
          <w:p w14:paraId="3386236C" w14:textId="67D1DED8" w:rsidR="006823B6" w:rsidRPr="00104AD4" w:rsidRDefault="00A47812" w:rsidP="00804AEF">
            <w:pPr>
              <w:spacing w:after="0"/>
              <w:rPr>
                <w:rFonts w:ascii="Arial" w:hAnsi="Arial" w:cs="Arial"/>
              </w:rPr>
            </w:pPr>
            <w:r>
              <w:rPr>
                <w:rFonts w:ascii="Arial" w:hAnsi="Arial" w:cs="Arial"/>
              </w:rPr>
              <w:t>28</w:t>
            </w:r>
          </w:p>
        </w:tc>
      </w:tr>
      <w:tr w:rsidR="006823B6" w:rsidRPr="00646F7D" w14:paraId="21944FF0" w14:textId="77777777" w:rsidTr="001D0862">
        <w:trPr>
          <w:trHeight w:val="271"/>
        </w:trPr>
        <w:tc>
          <w:tcPr>
            <w:tcW w:w="1567" w:type="pct"/>
            <w:tcMar>
              <w:top w:w="0" w:type="dxa"/>
              <w:left w:w="108" w:type="dxa"/>
              <w:bottom w:w="0" w:type="dxa"/>
              <w:right w:w="108" w:type="dxa"/>
            </w:tcMar>
            <w:hideMark/>
          </w:tcPr>
          <w:p w14:paraId="406076A4" w14:textId="1E18368F" w:rsidR="006823B6" w:rsidRPr="00804AEF" w:rsidRDefault="00953AE5" w:rsidP="00804AEF">
            <w:pPr>
              <w:spacing w:after="0"/>
              <w:rPr>
                <w:rFonts w:ascii="Arial" w:hAnsi="Arial" w:cs="Arial"/>
                <w:bCs/>
              </w:rPr>
            </w:pPr>
            <w:r>
              <w:rPr>
                <w:rFonts w:ascii="Arial" w:hAnsi="Arial" w:cs="Arial"/>
                <w:bCs/>
              </w:rPr>
              <w:t>Dunraven</w:t>
            </w:r>
          </w:p>
        </w:tc>
        <w:tc>
          <w:tcPr>
            <w:tcW w:w="1791" w:type="pct"/>
          </w:tcPr>
          <w:p w14:paraId="664843FA" w14:textId="378170C7" w:rsidR="006823B6" w:rsidRPr="00104AD4" w:rsidRDefault="001D0862" w:rsidP="00804AEF">
            <w:pPr>
              <w:spacing w:after="0"/>
              <w:rPr>
                <w:rFonts w:ascii="Arial" w:hAnsi="Arial" w:cs="Arial"/>
              </w:rPr>
            </w:pPr>
            <w:r>
              <w:rPr>
                <w:rFonts w:ascii="Arial" w:hAnsi="Arial" w:cs="Arial"/>
              </w:rPr>
              <w:t>6</w:t>
            </w:r>
          </w:p>
        </w:tc>
        <w:tc>
          <w:tcPr>
            <w:tcW w:w="1642" w:type="pct"/>
            <w:tcMar>
              <w:top w:w="0" w:type="dxa"/>
              <w:left w:w="108" w:type="dxa"/>
              <w:bottom w:w="0" w:type="dxa"/>
              <w:right w:w="108" w:type="dxa"/>
            </w:tcMar>
          </w:tcPr>
          <w:p w14:paraId="52EC1779" w14:textId="02B16C2B" w:rsidR="006823B6" w:rsidRPr="00104AD4" w:rsidRDefault="001D0862" w:rsidP="00804AEF">
            <w:pPr>
              <w:spacing w:after="0"/>
              <w:rPr>
                <w:rFonts w:ascii="Arial" w:hAnsi="Arial" w:cs="Arial"/>
              </w:rPr>
            </w:pPr>
            <w:r>
              <w:rPr>
                <w:rFonts w:ascii="Arial" w:hAnsi="Arial" w:cs="Arial"/>
              </w:rPr>
              <w:t>42</w:t>
            </w:r>
          </w:p>
        </w:tc>
      </w:tr>
      <w:tr w:rsidR="006823B6" w:rsidRPr="00646F7D" w14:paraId="6111EE7C" w14:textId="77777777" w:rsidTr="001E18BB">
        <w:trPr>
          <w:trHeight w:val="271"/>
        </w:trPr>
        <w:tc>
          <w:tcPr>
            <w:tcW w:w="1567" w:type="pct"/>
            <w:tcMar>
              <w:top w:w="0" w:type="dxa"/>
              <w:left w:w="108" w:type="dxa"/>
              <w:bottom w:w="0" w:type="dxa"/>
              <w:right w:w="108" w:type="dxa"/>
            </w:tcMar>
          </w:tcPr>
          <w:p w14:paraId="51CB63F5" w14:textId="30E59F76" w:rsidR="006823B6" w:rsidRPr="00804AEF" w:rsidRDefault="00953AE5" w:rsidP="00804AEF">
            <w:pPr>
              <w:spacing w:after="0"/>
              <w:rPr>
                <w:rFonts w:ascii="Arial" w:hAnsi="Arial" w:cs="Arial"/>
                <w:bCs/>
              </w:rPr>
            </w:pPr>
            <w:r>
              <w:rPr>
                <w:rFonts w:ascii="Arial" w:hAnsi="Arial" w:cs="Arial"/>
                <w:bCs/>
              </w:rPr>
              <w:t>Newcastle</w:t>
            </w:r>
          </w:p>
        </w:tc>
        <w:tc>
          <w:tcPr>
            <w:tcW w:w="1791" w:type="pct"/>
          </w:tcPr>
          <w:p w14:paraId="1D2FA5A6" w14:textId="565EFDFB" w:rsidR="006823B6" w:rsidRPr="00104AD4" w:rsidRDefault="00F44BC6" w:rsidP="00804AEF">
            <w:pPr>
              <w:spacing w:after="0"/>
              <w:rPr>
                <w:rFonts w:ascii="Arial" w:hAnsi="Arial" w:cs="Arial"/>
              </w:rPr>
            </w:pPr>
            <w:r>
              <w:rPr>
                <w:rFonts w:ascii="Arial" w:hAnsi="Arial" w:cs="Arial"/>
              </w:rPr>
              <w:t>2</w:t>
            </w:r>
          </w:p>
        </w:tc>
        <w:tc>
          <w:tcPr>
            <w:tcW w:w="1642" w:type="pct"/>
            <w:tcMar>
              <w:top w:w="0" w:type="dxa"/>
              <w:left w:w="108" w:type="dxa"/>
              <w:bottom w:w="0" w:type="dxa"/>
              <w:right w:w="108" w:type="dxa"/>
            </w:tcMar>
          </w:tcPr>
          <w:p w14:paraId="1598582B" w14:textId="6FD63879" w:rsidR="006823B6" w:rsidRPr="00104AD4" w:rsidRDefault="00F44BC6" w:rsidP="00804AEF">
            <w:pPr>
              <w:spacing w:after="0"/>
              <w:rPr>
                <w:rFonts w:ascii="Arial" w:hAnsi="Arial" w:cs="Arial"/>
              </w:rPr>
            </w:pPr>
            <w:r>
              <w:rPr>
                <w:rFonts w:ascii="Arial" w:hAnsi="Arial" w:cs="Arial"/>
              </w:rPr>
              <w:t>2</w:t>
            </w:r>
            <w:r w:rsidR="001E18BB">
              <w:rPr>
                <w:rFonts w:ascii="Arial" w:hAnsi="Arial" w:cs="Arial"/>
              </w:rPr>
              <w:t>4</w:t>
            </w:r>
          </w:p>
        </w:tc>
      </w:tr>
      <w:tr w:rsidR="006823B6" w:rsidRPr="00646F7D" w14:paraId="1497550C" w14:textId="77777777" w:rsidTr="00525A89">
        <w:trPr>
          <w:trHeight w:val="271"/>
        </w:trPr>
        <w:tc>
          <w:tcPr>
            <w:tcW w:w="1567" w:type="pct"/>
            <w:tcMar>
              <w:top w:w="0" w:type="dxa"/>
              <w:left w:w="108" w:type="dxa"/>
              <w:bottom w:w="0" w:type="dxa"/>
              <w:right w:w="108" w:type="dxa"/>
            </w:tcMar>
          </w:tcPr>
          <w:p w14:paraId="07F6EFD4" w14:textId="67E7B4F5" w:rsidR="006823B6" w:rsidRPr="00DB411B" w:rsidRDefault="00953AE5" w:rsidP="00804AEF">
            <w:pPr>
              <w:spacing w:after="0"/>
              <w:rPr>
                <w:rFonts w:ascii="Arial" w:hAnsi="Arial" w:cs="Arial"/>
                <w:bCs/>
              </w:rPr>
            </w:pPr>
            <w:r>
              <w:rPr>
                <w:rFonts w:ascii="Arial" w:hAnsi="Arial" w:cs="Arial"/>
                <w:bCs/>
              </w:rPr>
              <w:t>Coity</w:t>
            </w:r>
          </w:p>
        </w:tc>
        <w:tc>
          <w:tcPr>
            <w:tcW w:w="1791" w:type="pct"/>
          </w:tcPr>
          <w:p w14:paraId="42380C26" w14:textId="717C5947" w:rsidR="006823B6" w:rsidRPr="00DB411B" w:rsidRDefault="00B31424" w:rsidP="00804AEF">
            <w:pPr>
              <w:spacing w:after="0"/>
              <w:rPr>
                <w:rFonts w:ascii="Arial" w:hAnsi="Arial" w:cs="Arial"/>
              </w:rPr>
            </w:pPr>
            <w:r>
              <w:rPr>
                <w:rFonts w:ascii="Arial" w:hAnsi="Arial" w:cs="Arial"/>
              </w:rPr>
              <w:t>8</w:t>
            </w:r>
          </w:p>
        </w:tc>
        <w:tc>
          <w:tcPr>
            <w:tcW w:w="1642" w:type="pct"/>
            <w:tcMar>
              <w:top w:w="0" w:type="dxa"/>
              <w:left w:w="108" w:type="dxa"/>
              <w:bottom w:w="0" w:type="dxa"/>
              <w:right w:w="108" w:type="dxa"/>
            </w:tcMar>
          </w:tcPr>
          <w:p w14:paraId="762F3E23" w14:textId="5BF627CC" w:rsidR="006823B6" w:rsidRPr="00C55065" w:rsidRDefault="00A27ACB" w:rsidP="00804AEF">
            <w:pPr>
              <w:spacing w:after="0"/>
              <w:rPr>
                <w:rFonts w:ascii="Arial" w:hAnsi="Arial" w:cs="Arial"/>
              </w:rPr>
            </w:pPr>
            <w:r>
              <w:rPr>
                <w:rFonts w:ascii="Arial" w:hAnsi="Arial" w:cs="Arial"/>
              </w:rPr>
              <w:t>6</w:t>
            </w:r>
            <w:r w:rsidR="00112FF2">
              <w:rPr>
                <w:rFonts w:ascii="Arial" w:hAnsi="Arial" w:cs="Arial"/>
              </w:rPr>
              <w:t>4</w:t>
            </w:r>
          </w:p>
        </w:tc>
      </w:tr>
      <w:tr w:rsidR="006823B6" w:rsidRPr="00646F7D" w14:paraId="38BB02BD" w14:textId="77777777" w:rsidTr="001E18BB">
        <w:trPr>
          <w:trHeight w:val="271"/>
        </w:trPr>
        <w:tc>
          <w:tcPr>
            <w:tcW w:w="1567" w:type="pct"/>
            <w:tcMar>
              <w:top w:w="0" w:type="dxa"/>
              <w:left w:w="108" w:type="dxa"/>
              <w:bottom w:w="0" w:type="dxa"/>
              <w:right w:w="108" w:type="dxa"/>
            </w:tcMar>
          </w:tcPr>
          <w:p w14:paraId="0CA6773E" w14:textId="26C2EB6A" w:rsidR="006823B6" w:rsidRPr="00DB411B" w:rsidRDefault="001E18BB" w:rsidP="00804AEF">
            <w:pPr>
              <w:spacing w:after="0"/>
              <w:rPr>
                <w:rFonts w:ascii="Arial" w:hAnsi="Arial" w:cs="Arial"/>
                <w:bCs/>
              </w:rPr>
            </w:pPr>
            <w:r>
              <w:rPr>
                <w:rFonts w:ascii="Arial" w:hAnsi="Arial" w:cs="Arial"/>
                <w:bCs/>
              </w:rPr>
              <w:t>Bespoke p</w:t>
            </w:r>
            <w:r w:rsidR="00096822">
              <w:rPr>
                <w:rFonts w:ascii="Arial" w:hAnsi="Arial" w:cs="Arial"/>
                <w:bCs/>
              </w:rPr>
              <w:t>ackages</w:t>
            </w:r>
          </w:p>
        </w:tc>
        <w:tc>
          <w:tcPr>
            <w:tcW w:w="1791" w:type="pct"/>
          </w:tcPr>
          <w:p w14:paraId="0627A22F" w14:textId="4BF8EE34" w:rsidR="006823B6" w:rsidRPr="00DB411B" w:rsidRDefault="00331647" w:rsidP="00804AEF">
            <w:pPr>
              <w:spacing w:after="0"/>
              <w:rPr>
                <w:rFonts w:ascii="Arial" w:hAnsi="Arial" w:cs="Arial"/>
              </w:rPr>
            </w:pPr>
            <w:r>
              <w:rPr>
                <w:rFonts w:ascii="Arial" w:hAnsi="Arial" w:cs="Arial"/>
              </w:rPr>
              <w:t>N/A</w:t>
            </w:r>
          </w:p>
        </w:tc>
        <w:tc>
          <w:tcPr>
            <w:tcW w:w="1642" w:type="pct"/>
            <w:tcMar>
              <w:top w:w="0" w:type="dxa"/>
              <w:left w:w="108" w:type="dxa"/>
              <w:bottom w:w="0" w:type="dxa"/>
              <w:right w:w="108" w:type="dxa"/>
            </w:tcMar>
          </w:tcPr>
          <w:p w14:paraId="53DC4034" w14:textId="5F10EFA6" w:rsidR="006823B6" w:rsidRPr="00DB411B" w:rsidRDefault="003E5858" w:rsidP="00804AEF">
            <w:pPr>
              <w:spacing w:after="0"/>
              <w:rPr>
                <w:rFonts w:ascii="Arial" w:hAnsi="Arial" w:cs="Arial"/>
              </w:rPr>
            </w:pPr>
            <w:r>
              <w:rPr>
                <w:rFonts w:ascii="Arial" w:hAnsi="Arial" w:cs="Arial"/>
              </w:rPr>
              <w:t>1</w:t>
            </w:r>
            <w:r w:rsidR="00096822">
              <w:rPr>
                <w:rFonts w:ascii="Arial" w:hAnsi="Arial" w:cs="Arial"/>
              </w:rPr>
              <w:t>3</w:t>
            </w:r>
          </w:p>
        </w:tc>
      </w:tr>
      <w:tr w:rsidR="006823B6" w:rsidRPr="00646F7D" w14:paraId="6C87C1C9" w14:textId="77777777" w:rsidTr="00096822">
        <w:trPr>
          <w:trHeight w:val="271"/>
        </w:trPr>
        <w:tc>
          <w:tcPr>
            <w:tcW w:w="1567" w:type="pct"/>
            <w:tcMar>
              <w:top w:w="0" w:type="dxa"/>
              <w:left w:w="108" w:type="dxa"/>
              <w:bottom w:w="0" w:type="dxa"/>
              <w:right w:w="108" w:type="dxa"/>
            </w:tcMar>
          </w:tcPr>
          <w:p w14:paraId="431C719F" w14:textId="26E0A4FB" w:rsidR="006823B6" w:rsidRPr="00DB411B" w:rsidRDefault="006823B6" w:rsidP="006823B6">
            <w:pPr>
              <w:spacing w:after="0"/>
              <w:rPr>
                <w:rFonts w:ascii="Arial" w:hAnsi="Arial" w:cs="Arial"/>
                <w:bCs/>
              </w:rPr>
            </w:pPr>
            <w:r w:rsidRPr="00DB411B">
              <w:rPr>
                <w:rFonts w:ascii="Arial" w:hAnsi="Arial" w:cs="Arial"/>
                <w:b/>
                <w:bCs/>
              </w:rPr>
              <w:t>TOTAL</w:t>
            </w:r>
          </w:p>
        </w:tc>
        <w:tc>
          <w:tcPr>
            <w:tcW w:w="1791" w:type="pct"/>
          </w:tcPr>
          <w:p w14:paraId="353FBA9A" w14:textId="7B9F1DDC" w:rsidR="006823B6" w:rsidRPr="004A78F4" w:rsidRDefault="006823B6" w:rsidP="006823B6">
            <w:pPr>
              <w:spacing w:after="0"/>
              <w:rPr>
                <w:rFonts w:ascii="Arial" w:hAnsi="Arial" w:cs="Arial"/>
                <w:b/>
              </w:rPr>
            </w:pPr>
            <w:r w:rsidRPr="004A78F4">
              <w:rPr>
                <w:rFonts w:ascii="Arial" w:hAnsi="Arial" w:cs="Arial"/>
                <w:b/>
              </w:rPr>
              <w:t>2</w:t>
            </w:r>
            <w:r w:rsidR="00331647">
              <w:rPr>
                <w:rFonts w:ascii="Arial" w:hAnsi="Arial" w:cs="Arial"/>
                <w:b/>
              </w:rPr>
              <w:t>3</w:t>
            </w:r>
            <w:r w:rsidRPr="004A78F4">
              <w:rPr>
                <w:rFonts w:ascii="Arial" w:hAnsi="Arial" w:cs="Arial"/>
                <w:b/>
              </w:rPr>
              <w:t xml:space="preserve"> (plus </w:t>
            </w:r>
            <w:r w:rsidR="00096822">
              <w:rPr>
                <w:rFonts w:ascii="Arial" w:hAnsi="Arial" w:cs="Arial"/>
                <w:b/>
              </w:rPr>
              <w:t>bespoke packages</w:t>
            </w:r>
            <w:r w:rsidRPr="004A78F4">
              <w:rPr>
                <w:rFonts w:ascii="Arial" w:hAnsi="Arial" w:cs="Arial"/>
                <w:b/>
              </w:rPr>
              <w:t>)</w:t>
            </w:r>
          </w:p>
        </w:tc>
        <w:tc>
          <w:tcPr>
            <w:tcW w:w="1642" w:type="pct"/>
            <w:tcMar>
              <w:top w:w="0" w:type="dxa"/>
              <w:left w:w="108" w:type="dxa"/>
              <w:bottom w:w="0" w:type="dxa"/>
              <w:right w:w="108" w:type="dxa"/>
            </w:tcMar>
          </w:tcPr>
          <w:p w14:paraId="68E6779D" w14:textId="6DF481C6" w:rsidR="006823B6" w:rsidRPr="004A78F4" w:rsidRDefault="00A46BD5" w:rsidP="006823B6">
            <w:pPr>
              <w:spacing w:after="0"/>
              <w:rPr>
                <w:rFonts w:ascii="Arial" w:hAnsi="Arial" w:cs="Arial"/>
                <w:b/>
                <w:highlight w:val="yellow"/>
              </w:rPr>
            </w:pPr>
            <w:r>
              <w:rPr>
                <w:rFonts w:ascii="Arial" w:hAnsi="Arial" w:cs="Arial"/>
                <w:b/>
              </w:rPr>
              <w:fldChar w:fldCharType="begin"/>
            </w:r>
            <w:r>
              <w:rPr>
                <w:rFonts w:ascii="Arial" w:hAnsi="Arial" w:cs="Arial"/>
                <w:b/>
              </w:rPr>
              <w:instrText xml:space="preserve"> =SUM(ABOVE) </w:instrText>
            </w:r>
            <w:r>
              <w:rPr>
                <w:rFonts w:ascii="Arial" w:hAnsi="Arial" w:cs="Arial"/>
                <w:b/>
              </w:rPr>
              <w:fldChar w:fldCharType="separate"/>
            </w:r>
            <w:r>
              <w:rPr>
                <w:rFonts w:ascii="Arial" w:hAnsi="Arial" w:cs="Arial"/>
                <w:b/>
                <w:noProof/>
              </w:rPr>
              <w:t>189</w:t>
            </w:r>
            <w:r>
              <w:rPr>
                <w:rFonts w:ascii="Arial" w:hAnsi="Arial" w:cs="Arial"/>
                <w:b/>
              </w:rPr>
              <w:fldChar w:fldCharType="end"/>
            </w:r>
          </w:p>
        </w:tc>
      </w:tr>
    </w:tbl>
    <w:p w14:paraId="76447F50" w14:textId="77777777" w:rsidR="0078538F" w:rsidRDefault="0078538F" w:rsidP="00920F93">
      <w:pPr>
        <w:rPr>
          <w:rFonts w:ascii="Arial" w:hAnsi="Arial" w:cs="Arial"/>
        </w:rPr>
      </w:pPr>
    </w:p>
    <w:p w14:paraId="3CD51972" w14:textId="1A2599F5" w:rsidR="00920F93" w:rsidRPr="00C46ECB" w:rsidRDefault="00DD4905" w:rsidP="00920F93">
      <w:pPr>
        <w:rPr>
          <w:rFonts w:ascii="Arial" w:hAnsi="Arial" w:cs="Arial"/>
        </w:rPr>
      </w:pPr>
      <w:r w:rsidRPr="002E507E">
        <w:rPr>
          <w:rFonts w:ascii="Arial" w:hAnsi="Arial" w:cs="Arial"/>
        </w:rPr>
        <w:t xml:space="preserve">Over </w:t>
      </w:r>
      <w:r w:rsidR="00920F93" w:rsidRPr="002E507E">
        <w:rPr>
          <w:rFonts w:ascii="Arial" w:hAnsi="Arial" w:cs="Arial"/>
        </w:rPr>
        <w:t xml:space="preserve">half of the pupils at YBC are in receipt of Free School Meals (FSM); </w:t>
      </w:r>
      <w:r w:rsidR="007D3619" w:rsidRPr="002E507E">
        <w:rPr>
          <w:rFonts w:ascii="Arial" w:hAnsi="Arial" w:cs="Arial"/>
        </w:rPr>
        <w:t xml:space="preserve">there are currently </w:t>
      </w:r>
      <w:r w:rsidR="00FA3259" w:rsidRPr="002E507E">
        <w:rPr>
          <w:rFonts w:ascii="Arial" w:hAnsi="Arial" w:cs="Arial"/>
        </w:rPr>
        <w:t>6</w:t>
      </w:r>
      <w:r w:rsidR="000F6B52">
        <w:rPr>
          <w:rFonts w:ascii="Arial" w:hAnsi="Arial" w:cs="Arial"/>
        </w:rPr>
        <w:t>5.7</w:t>
      </w:r>
      <w:r w:rsidR="007D3619" w:rsidRPr="002E507E">
        <w:rPr>
          <w:rFonts w:ascii="Arial" w:hAnsi="Arial" w:cs="Arial"/>
        </w:rPr>
        <w:t>% of pupils who are eligible for FSM</w:t>
      </w:r>
      <w:r w:rsidR="00920F93" w:rsidRPr="002E507E">
        <w:rPr>
          <w:rFonts w:ascii="Arial" w:hAnsi="Arial" w:cs="Arial"/>
        </w:rPr>
        <w:t xml:space="preserve">. </w:t>
      </w:r>
      <w:r w:rsidR="00920F93" w:rsidRPr="00A963BC">
        <w:rPr>
          <w:rFonts w:ascii="Arial" w:hAnsi="Arial" w:cs="Arial"/>
        </w:rPr>
        <w:t xml:space="preserve">The number of </w:t>
      </w:r>
      <w:r w:rsidR="00FA3259" w:rsidRPr="00A963BC">
        <w:rPr>
          <w:rFonts w:ascii="Arial" w:hAnsi="Arial" w:cs="Arial"/>
        </w:rPr>
        <w:t xml:space="preserve">Children who </w:t>
      </w:r>
      <w:r w:rsidR="00920F93" w:rsidRPr="00A963BC">
        <w:rPr>
          <w:rFonts w:ascii="Arial" w:hAnsi="Arial" w:cs="Arial"/>
        </w:rPr>
        <w:t xml:space="preserve">are Looked After varies significantly over time; from 21 pupils in June 2016 </w:t>
      </w:r>
      <w:r w:rsidRPr="00A963BC">
        <w:rPr>
          <w:rFonts w:ascii="Arial" w:hAnsi="Arial" w:cs="Arial"/>
        </w:rPr>
        <w:t xml:space="preserve">to </w:t>
      </w:r>
      <w:r w:rsidR="00074041" w:rsidRPr="00A963BC">
        <w:rPr>
          <w:rFonts w:ascii="Arial" w:hAnsi="Arial" w:cs="Arial"/>
        </w:rPr>
        <w:t>1</w:t>
      </w:r>
      <w:r w:rsidR="005B5422">
        <w:rPr>
          <w:rFonts w:ascii="Arial" w:hAnsi="Arial" w:cs="Arial"/>
        </w:rPr>
        <w:t>6</w:t>
      </w:r>
      <w:r w:rsidRPr="00A963BC">
        <w:rPr>
          <w:rFonts w:ascii="Arial" w:hAnsi="Arial" w:cs="Arial"/>
        </w:rPr>
        <w:t xml:space="preserve"> in </w:t>
      </w:r>
      <w:r w:rsidR="0013177A" w:rsidRPr="00A963BC">
        <w:rPr>
          <w:rFonts w:ascii="Arial" w:hAnsi="Arial" w:cs="Arial"/>
        </w:rPr>
        <w:t>September 202</w:t>
      </w:r>
      <w:r w:rsidR="00513EF5">
        <w:rPr>
          <w:rFonts w:ascii="Arial" w:hAnsi="Arial" w:cs="Arial"/>
        </w:rPr>
        <w:t>5</w:t>
      </w:r>
      <w:r w:rsidR="00920F93" w:rsidRPr="00A963BC">
        <w:rPr>
          <w:rFonts w:ascii="Arial" w:hAnsi="Arial" w:cs="Arial"/>
        </w:rPr>
        <w:t>.</w:t>
      </w:r>
      <w:r w:rsidR="00920F93" w:rsidRPr="007E5C1F">
        <w:rPr>
          <w:rFonts w:ascii="Arial" w:hAnsi="Arial" w:cs="Arial"/>
        </w:rPr>
        <w:t xml:space="preserve"> </w:t>
      </w:r>
      <w:r w:rsidR="000E5E11" w:rsidRPr="00537815">
        <w:rPr>
          <w:rFonts w:ascii="Arial" w:hAnsi="Arial" w:cs="Arial"/>
        </w:rPr>
        <w:t>3</w:t>
      </w:r>
      <w:r w:rsidR="00537815" w:rsidRPr="00537815">
        <w:rPr>
          <w:rFonts w:ascii="Arial" w:hAnsi="Arial" w:cs="Arial"/>
        </w:rPr>
        <w:t>7.</w:t>
      </w:r>
      <w:r w:rsidR="00564EE7">
        <w:rPr>
          <w:rFonts w:ascii="Arial" w:hAnsi="Arial" w:cs="Arial"/>
        </w:rPr>
        <w:t>5</w:t>
      </w:r>
      <w:r w:rsidR="000E5E11" w:rsidRPr="00537815">
        <w:rPr>
          <w:rFonts w:ascii="Arial" w:hAnsi="Arial" w:cs="Arial"/>
        </w:rPr>
        <w:t xml:space="preserve">% </w:t>
      </w:r>
      <w:r w:rsidR="00404BF7" w:rsidRPr="00537815">
        <w:rPr>
          <w:rFonts w:ascii="Arial" w:hAnsi="Arial" w:cs="Arial"/>
        </w:rPr>
        <w:t>learners</w:t>
      </w:r>
      <w:r w:rsidR="00404BF7" w:rsidRPr="007E5C1F">
        <w:rPr>
          <w:rFonts w:ascii="Arial" w:hAnsi="Arial" w:cs="Arial"/>
        </w:rPr>
        <w:t xml:space="preserve"> at YBC </w:t>
      </w:r>
      <w:r w:rsidR="00920F93" w:rsidRPr="007E5C1F">
        <w:rPr>
          <w:rFonts w:ascii="Arial" w:hAnsi="Arial" w:cs="Arial"/>
        </w:rPr>
        <w:t xml:space="preserve">are open to </w:t>
      </w:r>
      <w:r w:rsidR="00627A49" w:rsidRPr="007E5C1F">
        <w:rPr>
          <w:rFonts w:ascii="Arial" w:hAnsi="Arial" w:cs="Arial"/>
        </w:rPr>
        <w:t>s</w:t>
      </w:r>
      <w:r w:rsidR="00920F93" w:rsidRPr="007E5C1F">
        <w:rPr>
          <w:rFonts w:ascii="Arial" w:hAnsi="Arial" w:cs="Arial"/>
        </w:rPr>
        <w:t>ervices</w:t>
      </w:r>
      <w:r w:rsidR="00627A49" w:rsidRPr="007E5C1F">
        <w:rPr>
          <w:rFonts w:ascii="Arial" w:hAnsi="Arial" w:cs="Arial"/>
        </w:rPr>
        <w:t>, including social services,</w:t>
      </w:r>
      <w:r w:rsidR="00920F93" w:rsidRPr="007E5C1F">
        <w:rPr>
          <w:rFonts w:ascii="Arial" w:hAnsi="Arial" w:cs="Arial"/>
        </w:rPr>
        <w:t xml:space="preserve"> in some capacity.</w:t>
      </w:r>
      <w:r w:rsidR="00920F93" w:rsidRPr="00AA6667">
        <w:rPr>
          <w:rFonts w:ascii="Arial" w:hAnsi="Arial" w:cs="Arial"/>
        </w:rPr>
        <w:t xml:space="preserve"> Many young people have vulnerabilities around safeguarding;</w:t>
      </w:r>
      <w:r w:rsidR="00920F93" w:rsidRPr="00DD4905">
        <w:rPr>
          <w:rFonts w:ascii="Arial" w:hAnsi="Arial" w:cs="Arial"/>
        </w:rPr>
        <w:t xml:space="preserve"> a number of high tariff young people require effective multi-agency working in order to ensure their needs are met 24-hours per day, 7 days per week.</w:t>
      </w:r>
    </w:p>
    <w:p w14:paraId="58F0E7A4" w14:textId="7A770648" w:rsidR="00920F93" w:rsidRDefault="00920F93" w:rsidP="006661C7">
      <w:pPr>
        <w:rPr>
          <w:rFonts w:ascii="Arial" w:hAnsi="Arial" w:cs="Arial"/>
        </w:rPr>
      </w:pPr>
      <w:r w:rsidRPr="00C46ECB">
        <w:rPr>
          <w:rFonts w:ascii="Arial" w:hAnsi="Arial" w:cs="Arial"/>
        </w:rPr>
        <w:t>The school has a high level of pupil admissions and variable pupil roll on an ongoing basis although as pupil numbers have risen and the school lacks capacity this has begun to stabilise.</w:t>
      </w:r>
      <w:r w:rsidR="00074041">
        <w:rPr>
          <w:rFonts w:ascii="Arial" w:hAnsi="Arial" w:cs="Arial"/>
        </w:rPr>
        <w:t xml:space="preserve"> </w:t>
      </w:r>
      <w:r w:rsidR="00126DEB">
        <w:rPr>
          <w:rFonts w:ascii="Arial" w:hAnsi="Arial" w:cs="Arial"/>
        </w:rPr>
        <w:t>From</w:t>
      </w:r>
      <w:r w:rsidR="00810987">
        <w:rPr>
          <w:rFonts w:ascii="Arial" w:hAnsi="Arial" w:cs="Arial"/>
        </w:rPr>
        <w:t xml:space="preserve"> 2022/23</w:t>
      </w:r>
      <w:r w:rsidR="00126DEB">
        <w:rPr>
          <w:rFonts w:ascii="Arial" w:hAnsi="Arial" w:cs="Arial"/>
        </w:rPr>
        <w:t xml:space="preserve"> onwards</w:t>
      </w:r>
      <w:r w:rsidR="00810987">
        <w:rPr>
          <w:rFonts w:ascii="Arial" w:hAnsi="Arial" w:cs="Arial"/>
        </w:rPr>
        <w:t>, the Local Authority work</w:t>
      </w:r>
      <w:r w:rsidR="008C7F34">
        <w:rPr>
          <w:rFonts w:ascii="Arial" w:hAnsi="Arial" w:cs="Arial"/>
        </w:rPr>
        <w:t xml:space="preserve">ed </w:t>
      </w:r>
      <w:r w:rsidR="00810987">
        <w:rPr>
          <w:rFonts w:ascii="Arial" w:hAnsi="Arial" w:cs="Arial"/>
        </w:rPr>
        <w:t xml:space="preserve">towards reducing the admission points at the school to three times per year, other than in exceptional circumstances. </w:t>
      </w:r>
      <w:r w:rsidR="002560FB" w:rsidRPr="00BC64CA">
        <w:rPr>
          <w:rFonts w:ascii="Arial" w:hAnsi="Arial" w:cs="Arial"/>
        </w:rPr>
        <w:t xml:space="preserve">This was partially achieved </w:t>
      </w:r>
      <w:r w:rsidR="00596927" w:rsidRPr="00BC64CA">
        <w:rPr>
          <w:rFonts w:ascii="Arial" w:hAnsi="Arial" w:cs="Arial"/>
        </w:rPr>
        <w:t xml:space="preserve">in </w:t>
      </w:r>
      <w:r w:rsidR="000D39FC" w:rsidRPr="00BC64CA">
        <w:rPr>
          <w:rFonts w:ascii="Arial" w:hAnsi="Arial" w:cs="Arial"/>
        </w:rPr>
        <w:t xml:space="preserve">2023/24 </w:t>
      </w:r>
      <w:r w:rsidR="002560FB" w:rsidRPr="00BC64CA">
        <w:rPr>
          <w:rFonts w:ascii="Arial" w:hAnsi="Arial" w:cs="Arial"/>
        </w:rPr>
        <w:t xml:space="preserve">with </w:t>
      </w:r>
      <w:r w:rsidR="00EA2518" w:rsidRPr="00BC64CA">
        <w:rPr>
          <w:rFonts w:ascii="Arial" w:hAnsi="Arial" w:cs="Arial"/>
        </w:rPr>
        <w:t>6</w:t>
      </w:r>
      <w:r w:rsidR="00AC7A9F" w:rsidRPr="00BC64CA">
        <w:rPr>
          <w:rFonts w:ascii="Arial" w:hAnsi="Arial" w:cs="Arial"/>
        </w:rPr>
        <w:t>7.6</w:t>
      </w:r>
      <w:r w:rsidR="00EA2518" w:rsidRPr="00BC64CA">
        <w:rPr>
          <w:rFonts w:ascii="Arial" w:hAnsi="Arial" w:cs="Arial"/>
        </w:rPr>
        <w:t xml:space="preserve">% of learners being admitted in </w:t>
      </w:r>
      <w:r w:rsidR="009249EA" w:rsidRPr="00BC64CA">
        <w:rPr>
          <w:rFonts w:ascii="Arial" w:hAnsi="Arial" w:cs="Arial"/>
        </w:rPr>
        <w:t>September 2023 and</w:t>
      </w:r>
      <w:r w:rsidR="000D39FC" w:rsidRPr="00BC64CA">
        <w:rPr>
          <w:rFonts w:ascii="Arial" w:hAnsi="Arial" w:cs="Arial"/>
        </w:rPr>
        <w:t xml:space="preserve"> was significantly improved in 2024/25 with 86.0</w:t>
      </w:r>
      <w:r w:rsidR="00BC64CA" w:rsidRPr="00BC64CA">
        <w:rPr>
          <w:rFonts w:ascii="Arial" w:hAnsi="Arial" w:cs="Arial"/>
        </w:rPr>
        <w:t>% of learners admitted in September 2024 with</w:t>
      </w:r>
      <w:r w:rsidR="00EA2518" w:rsidRPr="00BC64CA">
        <w:rPr>
          <w:rFonts w:ascii="Arial" w:hAnsi="Arial" w:cs="Arial"/>
        </w:rPr>
        <w:t xml:space="preserve"> </w:t>
      </w:r>
      <w:r w:rsidR="005710B0" w:rsidRPr="00BC64CA">
        <w:rPr>
          <w:rFonts w:ascii="Arial" w:hAnsi="Arial" w:cs="Arial"/>
        </w:rPr>
        <w:t>other learners being admitted throughout the academic year.</w:t>
      </w:r>
      <w:r w:rsidR="005710B0">
        <w:rPr>
          <w:rFonts w:ascii="Arial" w:hAnsi="Arial" w:cs="Arial"/>
        </w:rPr>
        <w:t xml:space="preserve"> </w:t>
      </w:r>
    </w:p>
    <w:p w14:paraId="5AEEBE44" w14:textId="49C607A4" w:rsidR="00920F93" w:rsidRDefault="00920F93" w:rsidP="006E3506">
      <w:pPr>
        <w:spacing w:after="0"/>
        <w:rPr>
          <w:rFonts w:ascii="Arial" w:hAnsi="Arial" w:cs="Arial"/>
        </w:rPr>
      </w:pPr>
      <w:r w:rsidRPr="00B46DF8">
        <w:rPr>
          <w:rFonts w:ascii="Arial" w:hAnsi="Arial" w:cs="Arial"/>
        </w:rPr>
        <w:t>All the priorities within YBC’s School Improvement Plan work towards achieving the national priorities</w:t>
      </w:r>
      <w:r w:rsidR="00E1678A" w:rsidRPr="00B46DF8">
        <w:rPr>
          <w:rFonts w:ascii="Arial" w:hAnsi="Arial" w:cs="Arial"/>
        </w:rPr>
        <w:t xml:space="preserve"> and</w:t>
      </w:r>
      <w:r w:rsidR="00636106" w:rsidRPr="00B46DF8">
        <w:rPr>
          <w:rFonts w:ascii="Arial" w:hAnsi="Arial" w:cs="Arial"/>
        </w:rPr>
        <w:t xml:space="preserve"> </w:t>
      </w:r>
      <w:r w:rsidR="00BB3D69" w:rsidRPr="00B46DF8">
        <w:rPr>
          <w:rFonts w:ascii="Arial" w:hAnsi="Arial" w:cs="Arial"/>
        </w:rPr>
        <w:t xml:space="preserve">local themes as outlined within the </w:t>
      </w:r>
      <w:r w:rsidR="00636106" w:rsidRPr="00B46DF8">
        <w:rPr>
          <w:rFonts w:ascii="Arial" w:hAnsi="Arial" w:cs="Arial"/>
        </w:rPr>
        <w:t>Education and Family Support three-year strategic plan</w:t>
      </w:r>
      <w:r w:rsidR="00BB3D69" w:rsidRPr="00B46DF8">
        <w:rPr>
          <w:rFonts w:ascii="Arial" w:hAnsi="Arial" w:cs="Arial"/>
        </w:rPr>
        <w:t xml:space="preserve">. </w:t>
      </w:r>
      <w:r w:rsidRPr="006E3506">
        <w:rPr>
          <w:rFonts w:ascii="Arial" w:hAnsi="Arial" w:cs="Arial"/>
        </w:rPr>
        <w:t xml:space="preserve">YBCs aim for </w:t>
      </w:r>
      <w:r w:rsidR="00AA2E92">
        <w:rPr>
          <w:rFonts w:ascii="Arial" w:hAnsi="Arial" w:cs="Arial"/>
        </w:rPr>
        <w:t xml:space="preserve">the 3-year school improvement plan for </w:t>
      </w:r>
      <w:r w:rsidRPr="006E3506">
        <w:rPr>
          <w:rFonts w:ascii="Arial" w:hAnsi="Arial" w:cs="Arial"/>
        </w:rPr>
        <w:t>20</w:t>
      </w:r>
      <w:r w:rsidR="00C63DC5" w:rsidRPr="006E3506">
        <w:rPr>
          <w:rFonts w:ascii="Arial" w:hAnsi="Arial" w:cs="Arial"/>
        </w:rPr>
        <w:t>2</w:t>
      </w:r>
      <w:r w:rsidR="00F96A33" w:rsidRPr="006E3506">
        <w:rPr>
          <w:rFonts w:ascii="Arial" w:hAnsi="Arial" w:cs="Arial"/>
        </w:rPr>
        <w:t>3</w:t>
      </w:r>
      <w:r w:rsidRPr="006E3506">
        <w:rPr>
          <w:rFonts w:ascii="Arial" w:hAnsi="Arial" w:cs="Arial"/>
        </w:rPr>
        <w:t xml:space="preserve"> to 20</w:t>
      </w:r>
      <w:r w:rsidR="00742AD6" w:rsidRPr="006E3506">
        <w:rPr>
          <w:rFonts w:ascii="Arial" w:hAnsi="Arial" w:cs="Arial"/>
        </w:rPr>
        <w:t>2</w:t>
      </w:r>
      <w:r w:rsidR="00F96A33" w:rsidRPr="006E3506">
        <w:rPr>
          <w:rFonts w:ascii="Arial" w:hAnsi="Arial" w:cs="Arial"/>
        </w:rPr>
        <w:t>6</w:t>
      </w:r>
      <w:r w:rsidRPr="006E3506">
        <w:rPr>
          <w:rFonts w:ascii="Arial" w:hAnsi="Arial" w:cs="Arial"/>
        </w:rPr>
        <w:t xml:space="preserve"> is to</w:t>
      </w:r>
      <w:r w:rsidR="00C1610B" w:rsidRPr="006E3506">
        <w:rPr>
          <w:rFonts w:ascii="Arial" w:hAnsi="Arial" w:cs="Arial"/>
        </w:rPr>
        <w:t xml:space="preserve"> achieve positive </w:t>
      </w:r>
      <w:r w:rsidR="00A8326E" w:rsidRPr="006E3506">
        <w:rPr>
          <w:rFonts w:ascii="Arial" w:hAnsi="Arial" w:cs="Arial"/>
        </w:rPr>
        <w:t>health and wellbeing f</w:t>
      </w:r>
      <w:r w:rsidR="00C1610B" w:rsidRPr="006E3506">
        <w:rPr>
          <w:rFonts w:ascii="Arial" w:hAnsi="Arial" w:cs="Arial"/>
        </w:rPr>
        <w:t>or</w:t>
      </w:r>
      <w:r w:rsidR="00A8326E" w:rsidRPr="006E3506">
        <w:rPr>
          <w:rFonts w:ascii="Arial" w:hAnsi="Arial" w:cs="Arial"/>
        </w:rPr>
        <w:t xml:space="preserve"> pupils, staff and the school community.</w:t>
      </w:r>
      <w:r w:rsidR="00C1610B" w:rsidRPr="006E3506">
        <w:rPr>
          <w:rFonts w:ascii="Arial" w:hAnsi="Arial" w:cs="Arial"/>
        </w:rPr>
        <w:t xml:space="preserve"> </w:t>
      </w:r>
    </w:p>
    <w:p w14:paraId="14062779" w14:textId="2D853B13" w:rsidR="000712B7" w:rsidRPr="00184BB8" w:rsidRDefault="000712B7" w:rsidP="005B51A8">
      <w:pPr>
        <w:spacing w:after="0" w:line="240" w:lineRule="atLeast"/>
        <w:rPr>
          <w:rFonts w:ascii="Arial" w:hAnsi="Arial" w:cs="Arial"/>
        </w:rPr>
      </w:pPr>
      <w:r w:rsidRPr="00184BB8">
        <w:rPr>
          <w:rFonts w:ascii="Arial" w:hAnsi="Arial" w:cs="Arial"/>
        </w:rPr>
        <w:lastRenderedPageBreak/>
        <w:t xml:space="preserve">The school was inspected by </w:t>
      </w:r>
      <w:hyperlink r:id="rId13" w:history="1">
        <w:r w:rsidRPr="00184BB8">
          <w:rPr>
            <w:rStyle w:val="Hyperlink"/>
            <w:rFonts w:ascii="Arial" w:hAnsi="Arial" w:cs="Arial"/>
            <w:color w:val="auto"/>
          </w:rPr>
          <w:t>Estyn</w:t>
        </w:r>
      </w:hyperlink>
      <w:r w:rsidRPr="00184BB8">
        <w:rPr>
          <w:rFonts w:ascii="Arial" w:hAnsi="Arial" w:cs="Arial"/>
        </w:rPr>
        <w:t xml:space="preserve"> in January 2019 and received the following judgements; </w:t>
      </w:r>
    </w:p>
    <w:p w14:paraId="4B250E98" w14:textId="77777777" w:rsidR="000712B7" w:rsidRPr="00184BB8" w:rsidRDefault="000712B7" w:rsidP="000712B7">
      <w:pPr>
        <w:spacing w:line="240" w:lineRule="atLeast"/>
        <w:jc w:val="center"/>
        <w:rPr>
          <w:rFonts w:ascii="Arial" w:hAnsi="Arial" w:cs="Arial"/>
        </w:rPr>
      </w:pPr>
      <w:r w:rsidRPr="00184BB8">
        <w:rPr>
          <w:rFonts w:ascii="Arial" w:hAnsi="Arial" w:cs="Arial"/>
          <w:noProof/>
          <w:lang w:eastAsia="en-GB"/>
        </w:rPr>
        <w:drawing>
          <wp:inline distT="0" distB="0" distL="0" distR="0" wp14:anchorId="652F8160" wp14:editId="6A833596">
            <wp:extent cx="4238625" cy="1490934"/>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265416" cy="1500358"/>
                    </a:xfrm>
                    <a:prstGeom prst="rect">
                      <a:avLst/>
                    </a:prstGeom>
                  </pic:spPr>
                </pic:pic>
              </a:graphicData>
            </a:graphic>
          </wp:inline>
        </w:drawing>
      </w:r>
    </w:p>
    <w:p w14:paraId="213EECE8" w14:textId="793F561D" w:rsidR="00B06CFA" w:rsidRDefault="00920F93" w:rsidP="00920F93">
      <w:pPr>
        <w:rPr>
          <w:rFonts w:ascii="Arial" w:hAnsi="Arial" w:cs="Arial"/>
          <w:b/>
        </w:rPr>
      </w:pPr>
      <w:r w:rsidRPr="00184BB8">
        <w:rPr>
          <w:rFonts w:ascii="Arial" w:hAnsi="Arial" w:cs="Arial"/>
        </w:rPr>
        <w:t>YBC was categorised as Green A school in 2016/17</w:t>
      </w:r>
      <w:r w:rsidR="006D26DB" w:rsidRPr="00184BB8">
        <w:rPr>
          <w:rFonts w:ascii="Arial" w:hAnsi="Arial" w:cs="Arial"/>
        </w:rPr>
        <w:t>, 2017/18</w:t>
      </w:r>
      <w:r w:rsidR="00153885">
        <w:rPr>
          <w:rFonts w:ascii="Arial" w:hAnsi="Arial" w:cs="Arial"/>
        </w:rPr>
        <w:t xml:space="preserve">, </w:t>
      </w:r>
      <w:r w:rsidR="006D26DB" w:rsidRPr="00184BB8">
        <w:rPr>
          <w:rFonts w:ascii="Arial" w:hAnsi="Arial" w:cs="Arial"/>
        </w:rPr>
        <w:t>2018/19</w:t>
      </w:r>
      <w:r w:rsidR="00153885">
        <w:rPr>
          <w:rFonts w:ascii="Arial" w:hAnsi="Arial" w:cs="Arial"/>
        </w:rPr>
        <w:t xml:space="preserve"> and 2019/20</w:t>
      </w:r>
      <w:r w:rsidR="006D26DB" w:rsidRPr="00184BB8">
        <w:rPr>
          <w:rFonts w:ascii="Arial" w:hAnsi="Arial" w:cs="Arial"/>
        </w:rPr>
        <w:t xml:space="preserve">. </w:t>
      </w:r>
    </w:p>
    <w:p w14:paraId="265B98DB" w14:textId="77777777" w:rsidR="00C04003" w:rsidRDefault="00C04003" w:rsidP="00920F93">
      <w:pPr>
        <w:rPr>
          <w:rFonts w:ascii="Arial" w:hAnsi="Arial" w:cs="Arial"/>
          <w:b/>
        </w:rPr>
      </w:pPr>
    </w:p>
    <w:p w14:paraId="1B262A59" w14:textId="77777777" w:rsidR="00C04003" w:rsidRDefault="00C04003" w:rsidP="00920F93">
      <w:pPr>
        <w:rPr>
          <w:rFonts w:ascii="Arial" w:hAnsi="Arial" w:cs="Arial"/>
          <w:b/>
        </w:rPr>
      </w:pPr>
    </w:p>
    <w:p w14:paraId="2454DCDB" w14:textId="77777777" w:rsidR="00C04003" w:rsidRDefault="00C04003" w:rsidP="00920F93">
      <w:pPr>
        <w:rPr>
          <w:rFonts w:ascii="Arial" w:hAnsi="Arial" w:cs="Arial"/>
          <w:b/>
        </w:rPr>
      </w:pPr>
    </w:p>
    <w:p w14:paraId="11EB83B2" w14:textId="77777777" w:rsidR="00C04003" w:rsidRDefault="00C04003" w:rsidP="00920F93">
      <w:pPr>
        <w:rPr>
          <w:rFonts w:ascii="Arial" w:hAnsi="Arial" w:cs="Arial"/>
          <w:b/>
        </w:rPr>
      </w:pPr>
    </w:p>
    <w:p w14:paraId="02A50AB3" w14:textId="77777777" w:rsidR="00C04003" w:rsidRDefault="00C04003" w:rsidP="00920F93">
      <w:pPr>
        <w:rPr>
          <w:rFonts w:ascii="Arial" w:hAnsi="Arial" w:cs="Arial"/>
          <w:b/>
        </w:rPr>
      </w:pPr>
    </w:p>
    <w:p w14:paraId="35BBCC8B" w14:textId="77777777" w:rsidR="00C04003" w:rsidRDefault="00C04003" w:rsidP="00920F93">
      <w:pPr>
        <w:rPr>
          <w:rFonts w:ascii="Arial" w:hAnsi="Arial" w:cs="Arial"/>
          <w:b/>
        </w:rPr>
      </w:pPr>
    </w:p>
    <w:p w14:paraId="7D67975F" w14:textId="77777777" w:rsidR="00C04003" w:rsidRDefault="00C04003" w:rsidP="00920F93">
      <w:pPr>
        <w:rPr>
          <w:rFonts w:ascii="Arial" w:hAnsi="Arial" w:cs="Arial"/>
          <w:b/>
        </w:rPr>
      </w:pPr>
    </w:p>
    <w:p w14:paraId="35112C18" w14:textId="77777777" w:rsidR="00920F93" w:rsidRPr="00C46ECB" w:rsidRDefault="00920F93" w:rsidP="00920F93">
      <w:pPr>
        <w:rPr>
          <w:rFonts w:ascii="Arial" w:hAnsi="Arial" w:cs="Arial"/>
          <w:b/>
        </w:rPr>
        <w:sectPr w:rsidR="00920F93" w:rsidRPr="00C46ECB" w:rsidSect="00500F3E">
          <w:headerReference w:type="even" r:id="rId15"/>
          <w:headerReference w:type="default" r:id="rId16"/>
          <w:footerReference w:type="even" r:id="rId17"/>
          <w:footerReference w:type="default" r:id="rId18"/>
          <w:headerReference w:type="first" r:id="rId19"/>
          <w:footerReference w:type="first" r:id="rId20"/>
          <w:pgSz w:w="12240" w:h="15840"/>
          <w:pgMar w:top="720" w:right="720" w:bottom="720" w:left="720" w:header="709" w:footer="442" w:gutter="0"/>
          <w:cols w:space="708"/>
          <w:docGrid w:linePitch="360"/>
        </w:sect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5"/>
        <w:gridCol w:w="1371"/>
        <w:gridCol w:w="232"/>
        <w:gridCol w:w="232"/>
        <w:gridCol w:w="226"/>
        <w:gridCol w:w="235"/>
        <w:gridCol w:w="595"/>
        <w:gridCol w:w="604"/>
        <w:gridCol w:w="314"/>
        <w:gridCol w:w="290"/>
        <w:gridCol w:w="293"/>
        <w:gridCol w:w="296"/>
        <w:gridCol w:w="296"/>
        <w:gridCol w:w="302"/>
        <w:gridCol w:w="357"/>
        <w:gridCol w:w="183"/>
        <w:gridCol w:w="183"/>
        <w:gridCol w:w="247"/>
        <w:gridCol w:w="238"/>
        <w:gridCol w:w="235"/>
        <w:gridCol w:w="241"/>
        <w:gridCol w:w="339"/>
        <w:gridCol w:w="336"/>
        <w:gridCol w:w="336"/>
        <w:gridCol w:w="165"/>
        <w:gridCol w:w="150"/>
        <w:gridCol w:w="327"/>
        <w:gridCol w:w="302"/>
        <w:gridCol w:w="333"/>
        <w:gridCol w:w="296"/>
        <w:gridCol w:w="293"/>
        <w:gridCol w:w="287"/>
        <w:gridCol w:w="516"/>
        <w:gridCol w:w="513"/>
        <w:gridCol w:w="513"/>
        <w:gridCol w:w="659"/>
        <w:gridCol w:w="656"/>
        <w:gridCol w:w="1566"/>
      </w:tblGrid>
      <w:tr w:rsidR="009A29DB" w:rsidRPr="00775F80" w14:paraId="56B48517" w14:textId="77777777" w:rsidTr="009A29DB">
        <w:trPr>
          <w:trHeight w:val="304"/>
          <w:tblHeader/>
          <w:jc w:val="center"/>
        </w:trPr>
        <w:tc>
          <w:tcPr>
            <w:tcW w:w="5000" w:type="pct"/>
            <w:gridSpan w:val="38"/>
          </w:tcPr>
          <w:p w14:paraId="2FF7F666" w14:textId="555D747E" w:rsidR="009A29DB" w:rsidRPr="00775F80" w:rsidRDefault="009A29DB" w:rsidP="00CB60A4">
            <w:pPr>
              <w:spacing w:after="0"/>
              <w:rPr>
                <w:rFonts w:ascii="Arial" w:hAnsi="Arial" w:cs="Arial"/>
                <w:sz w:val="16"/>
                <w:szCs w:val="16"/>
              </w:rPr>
            </w:pPr>
            <w:r w:rsidRPr="0096375B">
              <w:rPr>
                <w:rFonts w:ascii="Arial" w:hAnsi="Arial" w:cs="Arial"/>
                <w:b/>
                <w:color w:val="4472C4" w:themeColor="accent5"/>
              </w:rPr>
              <w:lastRenderedPageBreak/>
              <w:t>The school improvement process at Ysgol Bryn Castell: Annual School Improvement</w:t>
            </w:r>
          </w:p>
        </w:tc>
      </w:tr>
      <w:tr w:rsidR="0096375B" w:rsidRPr="00775F80" w14:paraId="5F26F939" w14:textId="77777777" w:rsidTr="0096375B">
        <w:trPr>
          <w:trHeight w:val="304"/>
          <w:tblHeader/>
          <w:jc w:val="center"/>
        </w:trPr>
        <w:tc>
          <w:tcPr>
            <w:tcW w:w="231" w:type="pct"/>
          </w:tcPr>
          <w:p w14:paraId="37B33529" w14:textId="77777777" w:rsidR="009A29DB" w:rsidRPr="00775F80" w:rsidRDefault="009A29DB" w:rsidP="00CB60A4">
            <w:pPr>
              <w:spacing w:after="0"/>
              <w:rPr>
                <w:rFonts w:ascii="Arial" w:hAnsi="Arial" w:cs="Arial"/>
                <w:sz w:val="16"/>
                <w:szCs w:val="16"/>
              </w:rPr>
            </w:pPr>
          </w:p>
        </w:tc>
        <w:tc>
          <w:tcPr>
            <w:tcW w:w="449" w:type="pct"/>
          </w:tcPr>
          <w:p w14:paraId="710B25F5"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September</w:t>
            </w:r>
          </w:p>
        </w:tc>
        <w:tc>
          <w:tcPr>
            <w:tcW w:w="302" w:type="pct"/>
            <w:gridSpan w:val="4"/>
          </w:tcPr>
          <w:p w14:paraId="53BC0D75"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October</w:t>
            </w:r>
          </w:p>
        </w:tc>
        <w:tc>
          <w:tcPr>
            <w:tcW w:w="393" w:type="pct"/>
            <w:gridSpan w:val="2"/>
          </w:tcPr>
          <w:p w14:paraId="705D193E"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November</w:t>
            </w:r>
          </w:p>
        </w:tc>
        <w:tc>
          <w:tcPr>
            <w:tcW w:w="391" w:type="pct"/>
            <w:gridSpan w:val="4"/>
          </w:tcPr>
          <w:p w14:paraId="3E9E5443"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December</w:t>
            </w:r>
          </w:p>
        </w:tc>
        <w:tc>
          <w:tcPr>
            <w:tcW w:w="433" w:type="pct"/>
            <w:gridSpan w:val="5"/>
          </w:tcPr>
          <w:p w14:paraId="5B13682D"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January</w:t>
            </w:r>
          </w:p>
        </w:tc>
        <w:tc>
          <w:tcPr>
            <w:tcW w:w="315" w:type="pct"/>
            <w:gridSpan w:val="4"/>
          </w:tcPr>
          <w:p w14:paraId="12907E63"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February</w:t>
            </w:r>
          </w:p>
        </w:tc>
        <w:tc>
          <w:tcPr>
            <w:tcW w:w="331" w:type="pct"/>
            <w:gridSpan w:val="3"/>
          </w:tcPr>
          <w:p w14:paraId="4C4D4EFE"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March</w:t>
            </w:r>
          </w:p>
        </w:tc>
        <w:tc>
          <w:tcPr>
            <w:tcW w:w="417" w:type="pct"/>
            <w:gridSpan w:val="5"/>
          </w:tcPr>
          <w:p w14:paraId="4CDC3480"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April</w:t>
            </w:r>
          </w:p>
        </w:tc>
        <w:tc>
          <w:tcPr>
            <w:tcW w:w="287" w:type="pct"/>
            <w:gridSpan w:val="3"/>
          </w:tcPr>
          <w:p w14:paraId="36D6DE41"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May</w:t>
            </w:r>
          </w:p>
        </w:tc>
        <w:tc>
          <w:tcPr>
            <w:tcW w:w="505" w:type="pct"/>
            <w:gridSpan w:val="3"/>
          </w:tcPr>
          <w:p w14:paraId="6C192F97"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June</w:t>
            </w:r>
          </w:p>
        </w:tc>
        <w:tc>
          <w:tcPr>
            <w:tcW w:w="431" w:type="pct"/>
            <w:gridSpan w:val="2"/>
          </w:tcPr>
          <w:p w14:paraId="1D4394BD"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July</w:t>
            </w:r>
          </w:p>
        </w:tc>
        <w:tc>
          <w:tcPr>
            <w:tcW w:w="515" w:type="pct"/>
          </w:tcPr>
          <w:p w14:paraId="44ADEB41"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August</w:t>
            </w:r>
          </w:p>
        </w:tc>
      </w:tr>
      <w:tr w:rsidR="009A29DB" w:rsidRPr="00775F80" w14:paraId="62B5DDD0" w14:textId="77777777" w:rsidTr="0096375B">
        <w:trPr>
          <w:cantSplit/>
          <w:trHeight w:val="468"/>
          <w:jc w:val="center"/>
        </w:trPr>
        <w:tc>
          <w:tcPr>
            <w:tcW w:w="231" w:type="pct"/>
            <w:vMerge w:val="restart"/>
            <w:textDirection w:val="btLr"/>
          </w:tcPr>
          <w:p w14:paraId="7533ED06" w14:textId="77777777" w:rsidR="009A29DB" w:rsidRPr="0096375B" w:rsidRDefault="009A29DB" w:rsidP="00CB60A4">
            <w:pPr>
              <w:pStyle w:val="Heading2"/>
              <w:spacing w:before="0"/>
              <w:jc w:val="center"/>
              <w:rPr>
                <w:rFonts w:ascii="Arial" w:hAnsi="Arial" w:cs="Arial"/>
                <w:color w:val="2E74B5" w:themeColor="accent1" w:themeShade="BF"/>
                <w:sz w:val="12"/>
                <w:szCs w:val="14"/>
              </w:rPr>
            </w:pPr>
            <w:r w:rsidRPr="0096375B">
              <w:rPr>
                <w:rFonts w:ascii="Arial" w:hAnsi="Arial" w:cs="Arial"/>
                <w:color w:val="2E74B5" w:themeColor="accent1" w:themeShade="BF"/>
                <w:sz w:val="12"/>
                <w:szCs w:val="14"/>
              </w:rPr>
              <w:t xml:space="preserve">School improvement planning </w:t>
            </w:r>
          </w:p>
        </w:tc>
        <w:tc>
          <w:tcPr>
            <w:tcW w:w="449" w:type="pct"/>
            <w:shd w:val="clear" w:color="auto" w:fill="D9D9D9" w:themeFill="background1" w:themeFillShade="D9"/>
          </w:tcPr>
          <w:p w14:paraId="6418FFE8"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Identify priorities for SIP</w:t>
            </w:r>
          </w:p>
        </w:tc>
        <w:tc>
          <w:tcPr>
            <w:tcW w:w="695" w:type="pct"/>
            <w:gridSpan w:val="6"/>
            <w:shd w:val="clear" w:color="auto" w:fill="D9D9D9" w:themeFill="background1" w:themeFillShade="D9"/>
          </w:tcPr>
          <w:p w14:paraId="2E1E4385"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Consult on SIP with stakeholders</w:t>
            </w:r>
          </w:p>
        </w:tc>
        <w:tc>
          <w:tcPr>
            <w:tcW w:w="2174" w:type="pct"/>
            <w:gridSpan w:val="24"/>
          </w:tcPr>
          <w:p w14:paraId="5A110FCB" w14:textId="77777777" w:rsidR="009A29DB" w:rsidRPr="00775F80" w:rsidRDefault="009A29DB" w:rsidP="00CB60A4">
            <w:pPr>
              <w:spacing w:after="0"/>
              <w:jc w:val="center"/>
              <w:rPr>
                <w:rFonts w:ascii="Arial" w:hAnsi="Arial" w:cs="Arial"/>
                <w:sz w:val="16"/>
                <w:szCs w:val="16"/>
              </w:rPr>
            </w:pPr>
          </w:p>
        </w:tc>
        <w:tc>
          <w:tcPr>
            <w:tcW w:w="505" w:type="pct"/>
            <w:gridSpan w:val="3"/>
            <w:shd w:val="clear" w:color="auto" w:fill="D9D9D9" w:themeFill="background1" w:themeFillShade="D9"/>
          </w:tcPr>
          <w:p w14:paraId="5B97CDB7"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Staff SIP questionnaire</w:t>
            </w:r>
          </w:p>
        </w:tc>
        <w:tc>
          <w:tcPr>
            <w:tcW w:w="946" w:type="pct"/>
            <w:gridSpan w:val="3"/>
            <w:shd w:val="clear" w:color="auto" w:fill="D9D9D9" w:themeFill="background1" w:themeFillShade="D9"/>
          </w:tcPr>
          <w:p w14:paraId="69BBBFB1"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Identify priorities for SIP</w:t>
            </w:r>
          </w:p>
        </w:tc>
      </w:tr>
      <w:tr w:rsidR="009A29DB" w:rsidRPr="00775F80" w14:paraId="3C1AB100" w14:textId="77777777" w:rsidTr="0096375B">
        <w:trPr>
          <w:cantSplit/>
          <w:trHeight w:val="192"/>
          <w:jc w:val="center"/>
        </w:trPr>
        <w:tc>
          <w:tcPr>
            <w:tcW w:w="231" w:type="pct"/>
            <w:vMerge/>
            <w:textDirection w:val="btLr"/>
          </w:tcPr>
          <w:p w14:paraId="760B5FB5" w14:textId="77777777" w:rsidR="009A29DB" w:rsidRPr="0096375B" w:rsidRDefault="009A29DB" w:rsidP="00CB60A4">
            <w:pPr>
              <w:pStyle w:val="Heading2"/>
              <w:spacing w:before="0"/>
              <w:jc w:val="center"/>
              <w:rPr>
                <w:rFonts w:ascii="Arial" w:hAnsi="Arial" w:cs="Arial"/>
                <w:color w:val="2E74B5" w:themeColor="accent1" w:themeShade="BF"/>
                <w:sz w:val="12"/>
                <w:szCs w:val="14"/>
              </w:rPr>
            </w:pPr>
          </w:p>
        </w:tc>
        <w:tc>
          <w:tcPr>
            <w:tcW w:w="1535" w:type="pct"/>
            <w:gridSpan w:val="11"/>
          </w:tcPr>
          <w:p w14:paraId="2D639938" w14:textId="77777777" w:rsidR="009A29DB" w:rsidRPr="00775F80" w:rsidRDefault="009A29DB" w:rsidP="00CB60A4">
            <w:pPr>
              <w:spacing w:after="0"/>
              <w:jc w:val="center"/>
              <w:rPr>
                <w:rFonts w:ascii="Arial" w:hAnsi="Arial" w:cs="Arial"/>
                <w:sz w:val="16"/>
                <w:szCs w:val="16"/>
              </w:rPr>
            </w:pPr>
          </w:p>
        </w:tc>
        <w:tc>
          <w:tcPr>
            <w:tcW w:w="748" w:type="pct"/>
            <w:gridSpan w:val="9"/>
            <w:shd w:val="clear" w:color="auto" w:fill="D9D9D9" w:themeFill="background1" w:themeFillShade="D9"/>
          </w:tcPr>
          <w:p w14:paraId="60F9B390" w14:textId="77777777" w:rsidR="009A29DB" w:rsidRPr="00775F80" w:rsidRDefault="009A29DB" w:rsidP="00CB60A4">
            <w:pPr>
              <w:tabs>
                <w:tab w:val="center" w:pos="1004"/>
              </w:tabs>
              <w:spacing w:after="0"/>
              <w:jc w:val="center"/>
              <w:rPr>
                <w:rFonts w:ascii="Arial" w:hAnsi="Arial" w:cs="Arial"/>
                <w:sz w:val="16"/>
                <w:szCs w:val="16"/>
              </w:rPr>
            </w:pPr>
            <w:r>
              <w:rPr>
                <w:rFonts w:ascii="Arial" w:hAnsi="Arial" w:cs="Arial"/>
                <w:sz w:val="16"/>
                <w:szCs w:val="16"/>
              </w:rPr>
              <w:t>Review and update SIP</w:t>
            </w:r>
          </w:p>
        </w:tc>
        <w:tc>
          <w:tcPr>
            <w:tcW w:w="385" w:type="pct"/>
            <w:gridSpan w:val="4"/>
          </w:tcPr>
          <w:p w14:paraId="666A7A52" w14:textId="77777777" w:rsidR="009A29DB" w:rsidRPr="00775F80" w:rsidRDefault="009A29DB" w:rsidP="00CB60A4">
            <w:pPr>
              <w:spacing w:after="0"/>
              <w:jc w:val="center"/>
              <w:rPr>
                <w:rFonts w:ascii="Arial" w:hAnsi="Arial" w:cs="Arial"/>
                <w:sz w:val="16"/>
                <w:szCs w:val="16"/>
              </w:rPr>
            </w:pPr>
          </w:p>
        </w:tc>
        <w:tc>
          <w:tcPr>
            <w:tcW w:w="650" w:type="pct"/>
            <w:gridSpan w:val="7"/>
            <w:shd w:val="clear" w:color="auto" w:fill="D9D9D9" w:themeFill="background1" w:themeFillShade="D9"/>
          </w:tcPr>
          <w:p w14:paraId="1DE381EB"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Review and update SIP</w:t>
            </w:r>
          </w:p>
        </w:tc>
        <w:tc>
          <w:tcPr>
            <w:tcW w:w="505" w:type="pct"/>
            <w:gridSpan w:val="3"/>
          </w:tcPr>
          <w:p w14:paraId="3BFBDDF4" w14:textId="77777777" w:rsidR="009A29DB" w:rsidRPr="00775F80" w:rsidRDefault="009A29DB" w:rsidP="00CB60A4">
            <w:pPr>
              <w:spacing w:after="0"/>
              <w:jc w:val="center"/>
              <w:rPr>
                <w:rFonts w:ascii="Arial" w:hAnsi="Arial" w:cs="Arial"/>
                <w:sz w:val="16"/>
                <w:szCs w:val="16"/>
              </w:rPr>
            </w:pPr>
          </w:p>
        </w:tc>
        <w:tc>
          <w:tcPr>
            <w:tcW w:w="946" w:type="pct"/>
            <w:gridSpan w:val="3"/>
            <w:shd w:val="clear" w:color="auto" w:fill="D9D9D9" w:themeFill="background1" w:themeFillShade="D9"/>
          </w:tcPr>
          <w:p w14:paraId="487E9B5A"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Review and update SIP</w:t>
            </w:r>
          </w:p>
        </w:tc>
      </w:tr>
      <w:tr w:rsidR="009A29DB" w:rsidRPr="00775F80" w14:paraId="2E704A01" w14:textId="77777777" w:rsidTr="0096375B">
        <w:trPr>
          <w:cantSplit/>
          <w:trHeight w:val="266"/>
          <w:jc w:val="center"/>
        </w:trPr>
        <w:tc>
          <w:tcPr>
            <w:tcW w:w="231" w:type="pct"/>
            <w:vMerge/>
            <w:textDirection w:val="btLr"/>
          </w:tcPr>
          <w:p w14:paraId="670516A7" w14:textId="77777777" w:rsidR="009A29DB" w:rsidRPr="0096375B" w:rsidRDefault="009A29DB" w:rsidP="00CB60A4">
            <w:pPr>
              <w:pStyle w:val="Heading2"/>
              <w:spacing w:before="0"/>
              <w:jc w:val="center"/>
              <w:rPr>
                <w:rFonts w:ascii="Arial" w:hAnsi="Arial" w:cs="Arial"/>
                <w:color w:val="2E74B5" w:themeColor="accent1" w:themeShade="BF"/>
                <w:sz w:val="12"/>
                <w:szCs w:val="14"/>
              </w:rPr>
            </w:pPr>
          </w:p>
        </w:tc>
        <w:tc>
          <w:tcPr>
            <w:tcW w:w="4254" w:type="pct"/>
            <w:gridSpan w:val="36"/>
            <w:shd w:val="clear" w:color="auto" w:fill="D9D9D9" w:themeFill="background1" w:themeFillShade="D9"/>
          </w:tcPr>
          <w:p w14:paraId="4942F3B6" w14:textId="77777777" w:rsidR="009A29DB" w:rsidRDefault="009A29DB" w:rsidP="00CB60A4">
            <w:pPr>
              <w:spacing w:after="0"/>
              <w:jc w:val="center"/>
              <w:rPr>
                <w:rFonts w:ascii="Arial" w:hAnsi="Arial" w:cs="Arial"/>
                <w:sz w:val="16"/>
                <w:szCs w:val="16"/>
              </w:rPr>
            </w:pPr>
            <w:r>
              <w:rPr>
                <w:rFonts w:ascii="Arial" w:hAnsi="Arial" w:cs="Arial"/>
                <w:sz w:val="16"/>
                <w:szCs w:val="16"/>
              </w:rPr>
              <w:t>&gt;&gt;&gt;&gt;&gt; Implement SIP actions &lt;&lt;&lt;&lt;&lt;</w:t>
            </w:r>
          </w:p>
        </w:tc>
        <w:tc>
          <w:tcPr>
            <w:tcW w:w="515" w:type="pct"/>
            <w:shd w:val="clear" w:color="auto" w:fill="FFFFFF" w:themeFill="background1"/>
          </w:tcPr>
          <w:p w14:paraId="288C6E4D" w14:textId="77777777" w:rsidR="009A29DB" w:rsidRDefault="009A29DB" w:rsidP="00CB60A4">
            <w:pPr>
              <w:spacing w:after="0"/>
              <w:jc w:val="center"/>
              <w:rPr>
                <w:rFonts w:ascii="Arial" w:hAnsi="Arial" w:cs="Arial"/>
                <w:sz w:val="16"/>
                <w:szCs w:val="16"/>
              </w:rPr>
            </w:pPr>
          </w:p>
        </w:tc>
      </w:tr>
      <w:tr w:rsidR="009A29DB" w:rsidRPr="00775F80" w14:paraId="19D62565" w14:textId="77777777" w:rsidTr="0096375B">
        <w:trPr>
          <w:cantSplit/>
          <w:trHeight w:val="425"/>
          <w:jc w:val="center"/>
        </w:trPr>
        <w:tc>
          <w:tcPr>
            <w:tcW w:w="231" w:type="pct"/>
            <w:vMerge w:val="restart"/>
            <w:textDirection w:val="btLr"/>
          </w:tcPr>
          <w:p w14:paraId="24D3CD86" w14:textId="77777777" w:rsidR="009A29DB" w:rsidRPr="0096375B" w:rsidRDefault="009A29DB" w:rsidP="00CB60A4">
            <w:pPr>
              <w:pStyle w:val="Heading2"/>
              <w:spacing w:before="0"/>
              <w:jc w:val="center"/>
              <w:rPr>
                <w:rFonts w:ascii="Arial" w:hAnsi="Arial" w:cs="Arial"/>
                <w:color w:val="2E74B5" w:themeColor="accent1" w:themeShade="BF"/>
                <w:sz w:val="12"/>
                <w:szCs w:val="14"/>
              </w:rPr>
            </w:pPr>
            <w:r w:rsidRPr="0096375B">
              <w:rPr>
                <w:rFonts w:ascii="Arial" w:hAnsi="Arial" w:cs="Arial"/>
                <w:color w:val="2E74B5" w:themeColor="accent1" w:themeShade="BF"/>
                <w:sz w:val="12"/>
                <w:szCs w:val="14"/>
              </w:rPr>
              <w:t>Self-evaluation (all stakeholders)</w:t>
            </w:r>
          </w:p>
        </w:tc>
        <w:tc>
          <w:tcPr>
            <w:tcW w:w="449" w:type="pct"/>
            <w:shd w:val="clear" w:color="auto" w:fill="D9D9D9" w:themeFill="background1" w:themeFillShade="D9"/>
          </w:tcPr>
          <w:p w14:paraId="6C805A41"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Update self-evaluation</w:t>
            </w:r>
          </w:p>
        </w:tc>
        <w:tc>
          <w:tcPr>
            <w:tcW w:w="695" w:type="pct"/>
            <w:gridSpan w:val="6"/>
            <w:shd w:val="clear" w:color="auto" w:fill="D9D9D9" w:themeFill="background1" w:themeFillShade="D9"/>
          </w:tcPr>
          <w:p w14:paraId="131361E2" w14:textId="66B9BFC0" w:rsidR="009A29DB" w:rsidRPr="00775F80" w:rsidRDefault="009A29DB" w:rsidP="00CB60A4">
            <w:pPr>
              <w:spacing w:after="0"/>
              <w:jc w:val="center"/>
              <w:rPr>
                <w:rFonts w:ascii="Arial" w:hAnsi="Arial" w:cs="Arial"/>
                <w:sz w:val="16"/>
                <w:szCs w:val="16"/>
              </w:rPr>
            </w:pPr>
            <w:r>
              <w:rPr>
                <w:rFonts w:ascii="Arial" w:hAnsi="Arial" w:cs="Arial"/>
                <w:sz w:val="16"/>
                <w:szCs w:val="16"/>
              </w:rPr>
              <w:t xml:space="preserve">Whole school </w:t>
            </w:r>
            <w:r w:rsidR="00106587">
              <w:rPr>
                <w:rFonts w:ascii="Arial" w:hAnsi="Arial" w:cs="Arial"/>
                <w:sz w:val="16"/>
                <w:szCs w:val="16"/>
              </w:rPr>
              <w:t>self-evaluation</w:t>
            </w:r>
            <w:r>
              <w:rPr>
                <w:rFonts w:ascii="Arial" w:hAnsi="Arial" w:cs="Arial"/>
                <w:sz w:val="16"/>
                <w:szCs w:val="16"/>
              </w:rPr>
              <w:t xml:space="preserve"> activity</w:t>
            </w:r>
          </w:p>
        </w:tc>
        <w:tc>
          <w:tcPr>
            <w:tcW w:w="391" w:type="pct"/>
            <w:gridSpan w:val="4"/>
            <w:shd w:val="clear" w:color="auto" w:fill="D9D9D9" w:themeFill="background1" w:themeFillShade="D9"/>
          </w:tcPr>
          <w:p w14:paraId="699ECEBA"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Update self-evaluation</w:t>
            </w:r>
          </w:p>
        </w:tc>
        <w:tc>
          <w:tcPr>
            <w:tcW w:w="748" w:type="pct"/>
            <w:gridSpan w:val="9"/>
            <w:shd w:val="clear" w:color="auto" w:fill="FFFFFF" w:themeFill="background1"/>
          </w:tcPr>
          <w:p w14:paraId="0C6D952F" w14:textId="77777777" w:rsidR="009A29DB" w:rsidRPr="00775F80" w:rsidRDefault="009A29DB" w:rsidP="00CB60A4">
            <w:pPr>
              <w:tabs>
                <w:tab w:val="center" w:pos="1004"/>
              </w:tabs>
              <w:spacing w:after="0"/>
              <w:jc w:val="center"/>
              <w:rPr>
                <w:rFonts w:ascii="Arial" w:hAnsi="Arial" w:cs="Arial"/>
                <w:sz w:val="16"/>
                <w:szCs w:val="16"/>
              </w:rPr>
            </w:pPr>
          </w:p>
        </w:tc>
        <w:tc>
          <w:tcPr>
            <w:tcW w:w="385" w:type="pct"/>
            <w:gridSpan w:val="4"/>
            <w:shd w:val="clear" w:color="auto" w:fill="D9D9D9" w:themeFill="background1" w:themeFillShade="D9"/>
          </w:tcPr>
          <w:p w14:paraId="6300D6DB"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Update self-evaluation</w:t>
            </w:r>
          </w:p>
        </w:tc>
        <w:tc>
          <w:tcPr>
            <w:tcW w:w="650" w:type="pct"/>
            <w:gridSpan w:val="7"/>
            <w:shd w:val="clear" w:color="auto" w:fill="D9D9D9" w:themeFill="background1" w:themeFillShade="D9"/>
          </w:tcPr>
          <w:p w14:paraId="323F84E6" w14:textId="13D41EFB" w:rsidR="009A29DB" w:rsidRPr="00775F80" w:rsidRDefault="009A29DB" w:rsidP="00CB60A4">
            <w:pPr>
              <w:spacing w:after="0"/>
              <w:jc w:val="center"/>
              <w:rPr>
                <w:rFonts w:ascii="Arial" w:hAnsi="Arial" w:cs="Arial"/>
                <w:sz w:val="16"/>
                <w:szCs w:val="16"/>
              </w:rPr>
            </w:pPr>
            <w:r>
              <w:rPr>
                <w:rFonts w:ascii="Arial" w:hAnsi="Arial" w:cs="Arial"/>
                <w:sz w:val="16"/>
                <w:szCs w:val="16"/>
              </w:rPr>
              <w:t>Whole school self-evaluation activity</w:t>
            </w:r>
          </w:p>
        </w:tc>
        <w:tc>
          <w:tcPr>
            <w:tcW w:w="936" w:type="pct"/>
            <w:gridSpan w:val="5"/>
            <w:shd w:val="clear" w:color="auto" w:fill="D9D9D9" w:themeFill="background1" w:themeFillShade="D9"/>
          </w:tcPr>
          <w:p w14:paraId="49DA3043" w14:textId="77777777" w:rsidR="009A29DB" w:rsidRDefault="009A29DB" w:rsidP="00CB60A4">
            <w:pPr>
              <w:spacing w:after="0"/>
              <w:jc w:val="center"/>
              <w:rPr>
                <w:rFonts w:ascii="Arial" w:hAnsi="Arial" w:cs="Arial"/>
                <w:sz w:val="16"/>
                <w:szCs w:val="16"/>
              </w:rPr>
            </w:pPr>
            <w:r w:rsidRPr="00775F80">
              <w:rPr>
                <w:rFonts w:ascii="Arial" w:hAnsi="Arial" w:cs="Arial"/>
                <w:sz w:val="16"/>
                <w:szCs w:val="16"/>
              </w:rPr>
              <w:t>Update self-evaluation</w:t>
            </w:r>
          </w:p>
          <w:p w14:paraId="527A69D5" w14:textId="77777777" w:rsidR="009A29DB" w:rsidRPr="00775F80" w:rsidRDefault="009A29DB" w:rsidP="00CB60A4">
            <w:pPr>
              <w:spacing w:after="0"/>
              <w:jc w:val="center"/>
              <w:rPr>
                <w:rFonts w:ascii="Arial" w:hAnsi="Arial" w:cs="Arial"/>
                <w:sz w:val="16"/>
                <w:szCs w:val="16"/>
              </w:rPr>
            </w:pPr>
          </w:p>
        </w:tc>
        <w:tc>
          <w:tcPr>
            <w:tcW w:w="515" w:type="pct"/>
            <w:shd w:val="clear" w:color="auto" w:fill="FFFFFF" w:themeFill="background1"/>
          </w:tcPr>
          <w:p w14:paraId="3D3AF502" w14:textId="77777777" w:rsidR="009A29DB" w:rsidRPr="00775F80" w:rsidRDefault="009A29DB" w:rsidP="00CB60A4">
            <w:pPr>
              <w:spacing w:after="0"/>
              <w:rPr>
                <w:rFonts w:ascii="Arial" w:hAnsi="Arial" w:cs="Arial"/>
                <w:sz w:val="16"/>
                <w:szCs w:val="16"/>
              </w:rPr>
            </w:pPr>
          </w:p>
        </w:tc>
      </w:tr>
      <w:tr w:rsidR="009A29DB" w:rsidRPr="00775F80" w14:paraId="2F23338E" w14:textId="77777777" w:rsidTr="0096375B">
        <w:trPr>
          <w:cantSplit/>
          <w:trHeight w:val="275"/>
          <w:jc w:val="center"/>
        </w:trPr>
        <w:tc>
          <w:tcPr>
            <w:tcW w:w="231" w:type="pct"/>
            <w:vMerge/>
            <w:textDirection w:val="btLr"/>
          </w:tcPr>
          <w:p w14:paraId="47655B19" w14:textId="77777777" w:rsidR="009A29DB" w:rsidRPr="0096375B" w:rsidRDefault="009A29DB" w:rsidP="00CB60A4">
            <w:pPr>
              <w:pStyle w:val="Heading2"/>
              <w:spacing w:before="0"/>
              <w:jc w:val="center"/>
              <w:rPr>
                <w:rFonts w:ascii="Arial" w:hAnsi="Arial" w:cs="Arial"/>
                <w:color w:val="2E74B5" w:themeColor="accent1" w:themeShade="BF"/>
                <w:sz w:val="12"/>
                <w:szCs w:val="14"/>
              </w:rPr>
            </w:pPr>
          </w:p>
        </w:tc>
        <w:tc>
          <w:tcPr>
            <w:tcW w:w="4769" w:type="pct"/>
            <w:gridSpan w:val="37"/>
            <w:shd w:val="clear" w:color="auto" w:fill="D9D9D9" w:themeFill="background1" w:themeFillShade="D9"/>
          </w:tcPr>
          <w:p w14:paraId="1664ABE5"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&gt;&gt;&gt;&gt;&gt; Information and evidence gathering &lt;&lt;&lt;&lt;&lt;</w:t>
            </w:r>
          </w:p>
        </w:tc>
      </w:tr>
      <w:tr w:rsidR="009A29DB" w:rsidRPr="00775F80" w14:paraId="5ADDF100" w14:textId="77777777" w:rsidTr="0096375B">
        <w:trPr>
          <w:cantSplit/>
          <w:trHeight w:val="275"/>
          <w:jc w:val="center"/>
        </w:trPr>
        <w:tc>
          <w:tcPr>
            <w:tcW w:w="231" w:type="pct"/>
            <w:vMerge/>
            <w:textDirection w:val="btLr"/>
          </w:tcPr>
          <w:p w14:paraId="747D8D5F" w14:textId="77777777" w:rsidR="009A29DB" w:rsidRPr="0096375B" w:rsidRDefault="009A29DB" w:rsidP="00CB60A4">
            <w:pPr>
              <w:pStyle w:val="Heading2"/>
              <w:spacing w:before="0"/>
              <w:jc w:val="center"/>
              <w:rPr>
                <w:rFonts w:ascii="Arial" w:hAnsi="Arial" w:cs="Arial"/>
                <w:color w:val="2E74B5" w:themeColor="accent1" w:themeShade="BF"/>
                <w:sz w:val="12"/>
                <w:szCs w:val="14"/>
              </w:rPr>
            </w:pPr>
          </w:p>
        </w:tc>
        <w:tc>
          <w:tcPr>
            <w:tcW w:w="4769" w:type="pct"/>
            <w:gridSpan w:val="37"/>
            <w:shd w:val="clear" w:color="auto" w:fill="D9D9D9" w:themeFill="background1" w:themeFillShade="D9"/>
          </w:tcPr>
          <w:p w14:paraId="0FA57DF6"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 xml:space="preserve">&gt;&gt;&gt;&gt;&gt; Monitoring views of stakeholders including </w:t>
            </w:r>
            <w:r>
              <w:rPr>
                <w:rFonts w:ascii="Arial" w:hAnsi="Arial" w:cs="Arial"/>
                <w:sz w:val="16"/>
                <w:szCs w:val="16"/>
              </w:rPr>
              <w:t xml:space="preserve">pupils, </w:t>
            </w:r>
            <w:r w:rsidRPr="00775F80">
              <w:rPr>
                <w:rFonts w:ascii="Arial" w:hAnsi="Arial" w:cs="Arial"/>
                <w:sz w:val="16"/>
                <w:szCs w:val="16"/>
              </w:rPr>
              <w:t>Parents</w:t>
            </w:r>
            <w:r>
              <w:rPr>
                <w:rFonts w:ascii="Arial" w:hAnsi="Arial" w:cs="Arial"/>
                <w:sz w:val="16"/>
                <w:szCs w:val="16"/>
              </w:rPr>
              <w:t>/Carers</w:t>
            </w:r>
            <w:r w:rsidRPr="00775F80">
              <w:rPr>
                <w:rFonts w:ascii="Arial" w:hAnsi="Arial" w:cs="Arial"/>
                <w:sz w:val="16"/>
                <w:szCs w:val="16"/>
              </w:rPr>
              <w:t xml:space="preserve">, Governors, </w:t>
            </w:r>
            <w:r>
              <w:rPr>
                <w:rFonts w:ascii="Arial" w:hAnsi="Arial" w:cs="Arial"/>
                <w:sz w:val="16"/>
                <w:szCs w:val="16"/>
              </w:rPr>
              <w:t xml:space="preserve">CSC, </w:t>
            </w:r>
            <w:r w:rsidRPr="00775F80">
              <w:rPr>
                <w:rFonts w:ascii="Arial" w:hAnsi="Arial" w:cs="Arial"/>
                <w:sz w:val="16"/>
                <w:szCs w:val="16"/>
              </w:rPr>
              <w:t>LA and multi-agency colleagues &lt;&lt;&lt;&lt;&lt;</w:t>
            </w:r>
          </w:p>
        </w:tc>
      </w:tr>
      <w:tr w:rsidR="009A29DB" w:rsidRPr="00775F80" w14:paraId="0F8EE4E5" w14:textId="77777777" w:rsidTr="0096375B">
        <w:trPr>
          <w:cantSplit/>
          <w:trHeight w:val="128"/>
          <w:jc w:val="center"/>
        </w:trPr>
        <w:tc>
          <w:tcPr>
            <w:tcW w:w="231" w:type="pct"/>
            <w:vMerge w:val="restart"/>
            <w:textDirection w:val="btLr"/>
          </w:tcPr>
          <w:p w14:paraId="0F737468" w14:textId="77777777" w:rsidR="009A29DB" w:rsidRPr="0096375B" w:rsidRDefault="009A29DB" w:rsidP="00CB60A4">
            <w:pPr>
              <w:pStyle w:val="Heading2"/>
              <w:spacing w:before="0"/>
              <w:jc w:val="center"/>
              <w:rPr>
                <w:rFonts w:ascii="Arial" w:hAnsi="Arial" w:cs="Arial"/>
                <w:color w:val="2E74B5" w:themeColor="accent1" w:themeShade="BF"/>
                <w:sz w:val="12"/>
                <w:szCs w:val="14"/>
              </w:rPr>
            </w:pPr>
            <w:r w:rsidRPr="0096375B">
              <w:rPr>
                <w:rFonts w:ascii="Arial" w:hAnsi="Arial" w:cs="Arial"/>
                <w:color w:val="2E74B5" w:themeColor="accent1" w:themeShade="BF"/>
                <w:sz w:val="12"/>
                <w:szCs w:val="14"/>
              </w:rPr>
              <w:t>Professional learning</w:t>
            </w:r>
          </w:p>
        </w:tc>
        <w:tc>
          <w:tcPr>
            <w:tcW w:w="4769" w:type="pct"/>
            <w:gridSpan w:val="37"/>
            <w:shd w:val="clear" w:color="auto" w:fill="D9D9D9" w:themeFill="background1" w:themeFillShade="D9"/>
          </w:tcPr>
          <w:p w14:paraId="5B45605E"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&gt;&gt;&gt;&gt;&gt; Ongoing professional reflection and discussion &lt;&lt;&lt;&lt;&lt;</w:t>
            </w:r>
          </w:p>
        </w:tc>
      </w:tr>
      <w:tr w:rsidR="0096375B" w:rsidRPr="00775F80" w14:paraId="0CF23970" w14:textId="77777777" w:rsidTr="0096375B">
        <w:trPr>
          <w:cantSplit/>
          <w:trHeight w:val="359"/>
          <w:jc w:val="center"/>
        </w:trPr>
        <w:tc>
          <w:tcPr>
            <w:tcW w:w="231" w:type="pct"/>
            <w:vMerge/>
            <w:textDirection w:val="btLr"/>
          </w:tcPr>
          <w:p w14:paraId="77EFEA7F" w14:textId="77777777" w:rsidR="009A29DB" w:rsidRPr="0096375B" w:rsidRDefault="009A29DB" w:rsidP="00CB60A4">
            <w:pPr>
              <w:pStyle w:val="Heading2"/>
              <w:spacing w:before="0"/>
              <w:jc w:val="center"/>
              <w:rPr>
                <w:rFonts w:ascii="Arial" w:hAnsi="Arial" w:cs="Arial"/>
                <w:color w:val="2E74B5" w:themeColor="accent1" w:themeShade="BF"/>
                <w:sz w:val="12"/>
                <w:szCs w:val="14"/>
              </w:rPr>
            </w:pPr>
          </w:p>
        </w:tc>
        <w:tc>
          <w:tcPr>
            <w:tcW w:w="1144" w:type="pct"/>
            <w:gridSpan w:val="7"/>
            <w:shd w:val="clear" w:color="auto" w:fill="D9D9D9" w:themeFill="background1" w:themeFillShade="D9"/>
          </w:tcPr>
          <w:p w14:paraId="4A040B03"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 xml:space="preserve">Evaluate progress / </w:t>
            </w:r>
            <w:r>
              <w:rPr>
                <w:rFonts w:ascii="Arial" w:hAnsi="Arial" w:cs="Arial"/>
                <w:sz w:val="16"/>
                <w:szCs w:val="16"/>
              </w:rPr>
              <w:t>s</w:t>
            </w:r>
            <w:r w:rsidRPr="00775F80">
              <w:rPr>
                <w:rFonts w:ascii="Arial" w:hAnsi="Arial" w:cs="Arial"/>
                <w:sz w:val="16"/>
                <w:szCs w:val="16"/>
              </w:rPr>
              <w:t xml:space="preserve">et </w:t>
            </w:r>
            <w:r>
              <w:rPr>
                <w:rFonts w:ascii="Arial" w:hAnsi="Arial" w:cs="Arial"/>
                <w:sz w:val="16"/>
                <w:szCs w:val="16"/>
              </w:rPr>
              <w:t xml:space="preserve">new </w:t>
            </w:r>
            <w:r w:rsidRPr="00775F80">
              <w:rPr>
                <w:rFonts w:ascii="Arial" w:hAnsi="Arial" w:cs="Arial"/>
                <w:sz w:val="16"/>
                <w:szCs w:val="16"/>
              </w:rPr>
              <w:t>PM</w:t>
            </w:r>
          </w:p>
          <w:p w14:paraId="18275C1E"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objectives</w:t>
            </w:r>
          </w:p>
        </w:tc>
        <w:tc>
          <w:tcPr>
            <w:tcW w:w="764" w:type="pct"/>
            <w:gridSpan w:val="8"/>
          </w:tcPr>
          <w:p w14:paraId="39059F33" w14:textId="77777777" w:rsidR="009A29DB" w:rsidRPr="00775F80" w:rsidRDefault="009A29DB" w:rsidP="00CB60A4">
            <w:pPr>
              <w:spacing w:after="0"/>
              <w:jc w:val="center"/>
              <w:rPr>
                <w:rFonts w:ascii="Arial" w:hAnsi="Arial" w:cs="Arial"/>
                <w:sz w:val="16"/>
                <w:szCs w:val="16"/>
              </w:rPr>
            </w:pPr>
          </w:p>
        </w:tc>
        <w:tc>
          <w:tcPr>
            <w:tcW w:w="760" w:type="pct"/>
            <w:gridSpan w:val="9"/>
            <w:shd w:val="clear" w:color="auto" w:fill="E0E0E0"/>
          </w:tcPr>
          <w:p w14:paraId="27B93920" w14:textId="77777777" w:rsidR="009A29DB" w:rsidRPr="00775F80" w:rsidRDefault="009A29DB" w:rsidP="00CB60A4">
            <w:pPr>
              <w:shd w:val="clear" w:color="auto" w:fill="E6E6E6"/>
              <w:spacing w:after="0"/>
              <w:jc w:val="center"/>
              <w:rPr>
                <w:rFonts w:ascii="Arial" w:hAnsi="Arial" w:cs="Arial"/>
                <w:sz w:val="16"/>
                <w:szCs w:val="16"/>
              </w:rPr>
            </w:pPr>
            <w:r w:rsidRPr="00775F80">
              <w:rPr>
                <w:rFonts w:ascii="Arial" w:hAnsi="Arial" w:cs="Arial"/>
                <w:sz w:val="16"/>
                <w:szCs w:val="16"/>
              </w:rPr>
              <w:t>Review PM Objectives</w:t>
            </w:r>
          </w:p>
          <w:p w14:paraId="07D1530D" w14:textId="77777777" w:rsidR="009A29DB" w:rsidRPr="00775F80" w:rsidRDefault="009A29DB" w:rsidP="00CB60A4">
            <w:pPr>
              <w:shd w:val="clear" w:color="auto" w:fill="E6E6E6"/>
              <w:spacing w:after="0"/>
              <w:jc w:val="center"/>
              <w:rPr>
                <w:rFonts w:ascii="Arial" w:hAnsi="Arial" w:cs="Arial"/>
                <w:sz w:val="16"/>
                <w:szCs w:val="16"/>
              </w:rPr>
            </w:pPr>
          </w:p>
        </w:tc>
        <w:tc>
          <w:tcPr>
            <w:tcW w:w="650" w:type="pct"/>
            <w:gridSpan w:val="7"/>
          </w:tcPr>
          <w:p w14:paraId="046BC5B6" w14:textId="77777777" w:rsidR="009A29DB" w:rsidRPr="00775F80" w:rsidRDefault="009A29DB" w:rsidP="00CB60A4">
            <w:pPr>
              <w:spacing w:after="0"/>
              <w:jc w:val="center"/>
              <w:rPr>
                <w:rFonts w:ascii="Arial" w:hAnsi="Arial" w:cs="Arial"/>
                <w:sz w:val="16"/>
                <w:szCs w:val="16"/>
              </w:rPr>
            </w:pPr>
          </w:p>
        </w:tc>
        <w:tc>
          <w:tcPr>
            <w:tcW w:w="936" w:type="pct"/>
            <w:gridSpan w:val="5"/>
            <w:shd w:val="pct10" w:color="auto" w:fill="auto"/>
          </w:tcPr>
          <w:p w14:paraId="358C7C22"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 xml:space="preserve">Evaluate progress / </w:t>
            </w:r>
            <w:r>
              <w:rPr>
                <w:rFonts w:ascii="Arial" w:hAnsi="Arial" w:cs="Arial"/>
                <w:sz w:val="16"/>
                <w:szCs w:val="16"/>
              </w:rPr>
              <w:t>s</w:t>
            </w:r>
            <w:r w:rsidRPr="00775F80">
              <w:rPr>
                <w:rFonts w:ascii="Arial" w:hAnsi="Arial" w:cs="Arial"/>
                <w:sz w:val="16"/>
                <w:szCs w:val="16"/>
              </w:rPr>
              <w:t xml:space="preserve">et </w:t>
            </w:r>
            <w:r>
              <w:rPr>
                <w:rFonts w:ascii="Arial" w:hAnsi="Arial" w:cs="Arial"/>
                <w:sz w:val="16"/>
                <w:szCs w:val="16"/>
              </w:rPr>
              <w:t xml:space="preserve">new </w:t>
            </w:r>
            <w:r w:rsidRPr="00775F80">
              <w:rPr>
                <w:rFonts w:ascii="Arial" w:hAnsi="Arial" w:cs="Arial"/>
                <w:sz w:val="16"/>
                <w:szCs w:val="16"/>
              </w:rPr>
              <w:t>PM</w:t>
            </w:r>
          </w:p>
          <w:p w14:paraId="6982F3D9"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 xml:space="preserve">objectives </w:t>
            </w:r>
          </w:p>
        </w:tc>
        <w:tc>
          <w:tcPr>
            <w:tcW w:w="515" w:type="pct"/>
          </w:tcPr>
          <w:p w14:paraId="5FD1C151" w14:textId="77777777" w:rsidR="009A29DB" w:rsidRPr="00775F80" w:rsidRDefault="009A29DB" w:rsidP="00CB60A4">
            <w:pPr>
              <w:spacing w:after="0"/>
              <w:rPr>
                <w:rFonts w:ascii="Arial" w:hAnsi="Arial" w:cs="Arial"/>
                <w:sz w:val="16"/>
                <w:szCs w:val="16"/>
              </w:rPr>
            </w:pPr>
          </w:p>
        </w:tc>
      </w:tr>
      <w:tr w:rsidR="009A29DB" w:rsidRPr="00775F80" w14:paraId="505C655D" w14:textId="77777777" w:rsidTr="0096375B">
        <w:trPr>
          <w:cantSplit/>
          <w:trHeight w:val="359"/>
          <w:jc w:val="center"/>
        </w:trPr>
        <w:tc>
          <w:tcPr>
            <w:tcW w:w="231" w:type="pct"/>
            <w:vMerge/>
            <w:textDirection w:val="btLr"/>
          </w:tcPr>
          <w:p w14:paraId="43923E93" w14:textId="77777777" w:rsidR="009A29DB" w:rsidRPr="0096375B" w:rsidRDefault="009A29DB" w:rsidP="00CB60A4">
            <w:pPr>
              <w:pStyle w:val="Heading2"/>
              <w:spacing w:before="0"/>
              <w:jc w:val="center"/>
              <w:rPr>
                <w:rFonts w:ascii="Arial" w:hAnsi="Arial" w:cs="Arial"/>
                <w:color w:val="2E74B5" w:themeColor="accent1" w:themeShade="BF"/>
                <w:sz w:val="12"/>
                <w:szCs w:val="14"/>
              </w:rPr>
            </w:pPr>
          </w:p>
        </w:tc>
        <w:tc>
          <w:tcPr>
            <w:tcW w:w="1732" w:type="pct"/>
            <w:gridSpan w:val="13"/>
          </w:tcPr>
          <w:p w14:paraId="5C7772C7" w14:textId="77777777" w:rsidR="009A29DB" w:rsidRPr="00775F80" w:rsidRDefault="009A29DB" w:rsidP="00CB60A4">
            <w:pPr>
              <w:spacing w:after="0"/>
              <w:jc w:val="center"/>
              <w:rPr>
                <w:rFonts w:ascii="Arial" w:hAnsi="Arial" w:cs="Arial"/>
                <w:sz w:val="16"/>
                <w:szCs w:val="16"/>
              </w:rPr>
            </w:pPr>
          </w:p>
        </w:tc>
        <w:tc>
          <w:tcPr>
            <w:tcW w:w="318" w:type="pct"/>
            <w:gridSpan w:val="4"/>
            <w:shd w:val="clear" w:color="auto" w:fill="E0E0E0"/>
          </w:tcPr>
          <w:p w14:paraId="6D7B3347" w14:textId="77777777" w:rsidR="009A29DB" w:rsidRPr="000B7594" w:rsidRDefault="009A29DB" w:rsidP="00CB60A4">
            <w:pPr>
              <w:shd w:val="clear" w:color="auto" w:fill="E6E6E6"/>
              <w:spacing w:after="0"/>
              <w:jc w:val="center"/>
              <w:rPr>
                <w:rFonts w:ascii="Arial" w:hAnsi="Arial" w:cs="Arial"/>
                <w:sz w:val="16"/>
                <w:szCs w:val="16"/>
              </w:rPr>
            </w:pPr>
            <w:r w:rsidRPr="000B7594">
              <w:rPr>
                <w:rFonts w:ascii="Arial" w:hAnsi="Arial" w:cs="Arial"/>
                <w:sz w:val="16"/>
                <w:szCs w:val="16"/>
              </w:rPr>
              <w:t xml:space="preserve">SLO survey </w:t>
            </w:r>
          </w:p>
        </w:tc>
        <w:tc>
          <w:tcPr>
            <w:tcW w:w="345" w:type="pct"/>
            <w:gridSpan w:val="4"/>
            <w:shd w:val="clear" w:color="auto" w:fill="E0E0E0"/>
          </w:tcPr>
          <w:p w14:paraId="2A6B15B8" w14:textId="77777777" w:rsidR="009A29DB" w:rsidRPr="000B7594" w:rsidRDefault="009A29DB" w:rsidP="00CB60A4">
            <w:pPr>
              <w:shd w:val="clear" w:color="auto" w:fill="E6E6E6"/>
              <w:spacing w:after="0"/>
              <w:jc w:val="center"/>
              <w:rPr>
                <w:rFonts w:ascii="Arial" w:hAnsi="Arial" w:cs="Arial"/>
                <w:sz w:val="16"/>
                <w:szCs w:val="16"/>
              </w:rPr>
            </w:pPr>
            <w:r w:rsidRPr="000B7594">
              <w:rPr>
                <w:rFonts w:ascii="Arial" w:hAnsi="Arial" w:cs="Arial"/>
                <w:sz w:val="16"/>
                <w:szCs w:val="16"/>
              </w:rPr>
              <w:t>Continua review</w:t>
            </w:r>
          </w:p>
        </w:tc>
        <w:tc>
          <w:tcPr>
            <w:tcW w:w="924" w:type="pct"/>
            <w:gridSpan w:val="10"/>
          </w:tcPr>
          <w:p w14:paraId="692CEF1C" w14:textId="77777777" w:rsidR="009A29DB" w:rsidRPr="000B7594" w:rsidRDefault="009A29DB" w:rsidP="00CB60A4">
            <w:pPr>
              <w:spacing w:after="0"/>
              <w:jc w:val="center"/>
              <w:rPr>
                <w:rFonts w:ascii="Arial" w:hAnsi="Arial" w:cs="Arial"/>
                <w:sz w:val="16"/>
                <w:szCs w:val="16"/>
              </w:rPr>
            </w:pPr>
          </w:p>
        </w:tc>
        <w:tc>
          <w:tcPr>
            <w:tcW w:w="936" w:type="pct"/>
            <w:gridSpan w:val="5"/>
            <w:shd w:val="clear" w:color="auto" w:fill="D9D9D9" w:themeFill="background1" w:themeFillShade="D9"/>
          </w:tcPr>
          <w:p w14:paraId="7BDDF902" w14:textId="77777777" w:rsidR="009A29DB" w:rsidRPr="000B7594" w:rsidRDefault="009A29DB" w:rsidP="00CB60A4">
            <w:pPr>
              <w:spacing w:after="0"/>
              <w:jc w:val="center"/>
              <w:rPr>
                <w:rFonts w:ascii="Arial" w:hAnsi="Arial" w:cs="Arial"/>
                <w:sz w:val="16"/>
                <w:szCs w:val="16"/>
              </w:rPr>
            </w:pPr>
            <w:r w:rsidRPr="000B7594">
              <w:rPr>
                <w:rFonts w:ascii="Arial" w:hAnsi="Arial" w:cs="Arial"/>
                <w:sz w:val="16"/>
                <w:szCs w:val="16"/>
              </w:rPr>
              <w:t>Prepare draft PL plan including inset days</w:t>
            </w:r>
          </w:p>
        </w:tc>
        <w:tc>
          <w:tcPr>
            <w:tcW w:w="515" w:type="pct"/>
          </w:tcPr>
          <w:p w14:paraId="0DA6BAE4" w14:textId="77777777" w:rsidR="009A29DB" w:rsidRPr="00775F80" w:rsidRDefault="009A29DB" w:rsidP="00CB60A4">
            <w:pPr>
              <w:spacing w:after="0"/>
              <w:rPr>
                <w:rFonts w:ascii="Arial" w:hAnsi="Arial" w:cs="Arial"/>
                <w:sz w:val="16"/>
                <w:szCs w:val="16"/>
              </w:rPr>
            </w:pPr>
          </w:p>
        </w:tc>
      </w:tr>
      <w:tr w:rsidR="009A29DB" w:rsidRPr="00775F80" w14:paraId="6ECCA92E" w14:textId="77777777" w:rsidTr="0096375B">
        <w:trPr>
          <w:cantSplit/>
          <w:trHeight w:val="359"/>
          <w:jc w:val="center"/>
        </w:trPr>
        <w:tc>
          <w:tcPr>
            <w:tcW w:w="231" w:type="pct"/>
            <w:vMerge/>
            <w:textDirection w:val="btLr"/>
          </w:tcPr>
          <w:p w14:paraId="03A984E5" w14:textId="77777777" w:rsidR="009A29DB" w:rsidRPr="0096375B" w:rsidRDefault="009A29DB" w:rsidP="00CB60A4">
            <w:pPr>
              <w:pStyle w:val="Heading2"/>
              <w:spacing w:before="0"/>
              <w:jc w:val="center"/>
              <w:rPr>
                <w:rFonts w:ascii="Arial" w:hAnsi="Arial" w:cs="Arial"/>
                <w:color w:val="2E74B5" w:themeColor="accent1" w:themeShade="BF"/>
                <w:sz w:val="12"/>
                <w:szCs w:val="14"/>
              </w:rPr>
            </w:pPr>
          </w:p>
        </w:tc>
        <w:tc>
          <w:tcPr>
            <w:tcW w:w="525" w:type="pct"/>
            <w:gridSpan w:val="2"/>
            <w:shd w:val="clear" w:color="auto" w:fill="D9D9D9" w:themeFill="background1" w:themeFillShade="D9"/>
          </w:tcPr>
          <w:p w14:paraId="195BEC15"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Set whole-school PM targets</w:t>
            </w:r>
          </w:p>
        </w:tc>
        <w:tc>
          <w:tcPr>
            <w:tcW w:w="2793" w:type="pct"/>
            <w:gridSpan w:val="29"/>
          </w:tcPr>
          <w:p w14:paraId="767C9F84" w14:textId="77777777" w:rsidR="009A29DB" w:rsidRPr="00775F80" w:rsidRDefault="009A29DB" w:rsidP="00CB60A4">
            <w:pPr>
              <w:spacing w:after="0"/>
              <w:jc w:val="center"/>
              <w:rPr>
                <w:rFonts w:ascii="Arial" w:hAnsi="Arial" w:cs="Arial"/>
                <w:sz w:val="16"/>
                <w:szCs w:val="16"/>
              </w:rPr>
            </w:pPr>
          </w:p>
        </w:tc>
        <w:tc>
          <w:tcPr>
            <w:tcW w:w="936" w:type="pct"/>
            <w:gridSpan w:val="5"/>
            <w:shd w:val="clear" w:color="auto" w:fill="E0E0E0"/>
          </w:tcPr>
          <w:p w14:paraId="26008C82"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 xml:space="preserve">Review progress with whole-school PM targets </w:t>
            </w:r>
          </w:p>
        </w:tc>
        <w:tc>
          <w:tcPr>
            <w:tcW w:w="515" w:type="pct"/>
            <w:shd w:val="clear" w:color="auto" w:fill="D9D9D9" w:themeFill="background1" w:themeFillShade="D9"/>
          </w:tcPr>
          <w:p w14:paraId="7E1B0CF2"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Set whole-school PM targets</w:t>
            </w:r>
          </w:p>
        </w:tc>
      </w:tr>
      <w:tr w:rsidR="009A29DB" w:rsidRPr="00775F80" w14:paraId="646828A9" w14:textId="77777777" w:rsidTr="0096375B">
        <w:trPr>
          <w:cantSplit/>
          <w:trHeight w:val="113"/>
          <w:jc w:val="center"/>
        </w:trPr>
        <w:tc>
          <w:tcPr>
            <w:tcW w:w="231" w:type="pct"/>
            <w:vMerge w:val="restart"/>
            <w:textDirection w:val="btLr"/>
          </w:tcPr>
          <w:p w14:paraId="3C8340EC" w14:textId="77777777" w:rsidR="009A29DB" w:rsidRPr="0096375B" w:rsidRDefault="009A29DB" w:rsidP="00CB60A4">
            <w:pPr>
              <w:pStyle w:val="Heading2"/>
              <w:spacing w:before="0"/>
              <w:jc w:val="center"/>
              <w:rPr>
                <w:rFonts w:ascii="Arial" w:hAnsi="Arial" w:cs="Arial"/>
                <w:color w:val="2E74B5" w:themeColor="accent1" w:themeShade="BF"/>
                <w:sz w:val="12"/>
                <w:szCs w:val="14"/>
              </w:rPr>
            </w:pPr>
            <w:r w:rsidRPr="0096375B">
              <w:rPr>
                <w:rFonts w:ascii="Arial" w:hAnsi="Arial" w:cs="Arial"/>
                <w:color w:val="2E74B5" w:themeColor="accent1" w:themeShade="BF"/>
                <w:sz w:val="10"/>
                <w:szCs w:val="12"/>
              </w:rPr>
              <w:t xml:space="preserve">Vision and leadership </w:t>
            </w:r>
          </w:p>
        </w:tc>
        <w:tc>
          <w:tcPr>
            <w:tcW w:w="1144" w:type="pct"/>
            <w:gridSpan w:val="7"/>
            <w:shd w:val="clear" w:color="auto" w:fill="D9D9D9" w:themeFill="background1" w:themeFillShade="D9"/>
          </w:tcPr>
          <w:p w14:paraId="125E7747"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Summary SIP</w:t>
            </w:r>
            <w:r>
              <w:rPr>
                <w:rFonts w:ascii="Arial" w:hAnsi="Arial" w:cs="Arial"/>
                <w:sz w:val="16"/>
                <w:szCs w:val="16"/>
              </w:rPr>
              <w:t xml:space="preserve"> produced and published</w:t>
            </w:r>
          </w:p>
        </w:tc>
        <w:tc>
          <w:tcPr>
            <w:tcW w:w="2679" w:type="pct"/>
            <w:gridSpan w:val="27"/>
          </w:tcPr>
          <w:p w14:paraId="4D129497" w14:textId="77777777" w:rsidR="009A29DB" w:rsidRPr="00775F80" w:rsidRDefault="009A29DB" w:rsidP="00CB60A4">
            <w:pPr>
              <w:spacing w:after="0"/>
              <w:rPr>
                <w:rFonts w:ascii="Arial" w:hAnsi="Arial" w:cs="Arial"/>
                <w:sz w:val="16"/>
                <w:szCs w:val="16"/>
              </w:rPr>
            </w:pPr>
          </w:p>
        </w:tc>
        <w:tc>
          <w:tcPr>
            <w:tcW w:w="946" w:type="pct"/>
            <w:gridSpan w:val="3"/>
            <w:shd w:val="clear" w:color="auto" w:fill="D9D9D9" w:themeFill="background1" w:themeFillShade="D9"/>
          </w:tcPr>
          <w:p w14:paraId="5CDB4EBA"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Review school vision</w:t>
            </w:r>
          </w:p>
        </w:tc>
      </w:tr>
      <w:tr w:rsidR="009A29DB" w:rsidRPr="00775F80" w14:paraId="2AD7A5C6" w14:textId="77777777" w:rsidTr="0096375B">
        <w:trPr>
          <w:cantSplit/>
          <w:trHeight w:val="313"/>
          <w:jc w:val="center"/>
        </w:trPr>
        <w:tc>
          <w:tcPr>
            <w:tcW w:w="231" w:type="pct"/>
            <w:vMerge/>
            <w:textDirection w:val="btLr"/>
          </w:tcPr>
          <w:p w14:paraId="0AECB53D" w14:textId="77777777" w:rsidR="009A29DB" w:rsidRPr="0096375B" w:rsidRDefault="009A29DB" w:rsidP="00CB60A4">
            <w:pPr>
              <w:pStyle w:val="Heading2"/>
              <w:spacing w:before="0"/>
              <w:jc w:val="center"/>
              <w:rPr>
                <w:rFonts w:ascii="Arial" w:hAnsi="Arial" w:cs="Arial"/>
                <w:color w:val="2E74B5" w:themeColor="accent1" w:themeShade="BF"/>
                <w:sz w:val="12"/>
                <w:szCs w:val="14"/>
              </w:rPr>
            </w:pPr>
          </w:p>
        </w:tc>
        <w:tc>
          <w:tcPr>
            <w:tcW w:w="4254" w:type="pct"/>
            <w:gridSpan w:val="36"/>
            <w:shd w:val="clear" w:color="auto" w:fill="D9D9D9" w:themeFill="background1" w:themeFillShade="D9"/>
          </w:tcPr>
          <w:p w14:paraId="35F19078" w14:textId="76145A37" w:rsidR="009A29DB" w:rsidRPr="00775F80" w:rsidRDefault="009A29DB" w:rsidP="00CB60A4">
            <w:pPr>
              <w:spacing w:after="0"/>
              <w:jc w:val="center"/>
              <w:rPr>
                <w:rFonts w:ascii="Arial" w:hAnsi="Arial" w:cs="Arial"/>
                <w:sz w:val="16"/>
                <w:szCs w:val="16"/>
              </w:rPr>
            </w:pPr>
            <w:r>
              <w:rPr>
                <w:rFonts w:ascii="Arial" w:hAnsi="Arial" w:cs="Arial"/>
                <w:sz w:val="16"/>
                <w:szCs w:val="16"/>
              </w:rPr>
              <w:t xml:space="preserve">&gt;&gt;&gt;&gt;&gt; Ongoing participation in professional networks including SWASSH, CSC, Cluster, BASH </w:t>
            </w:r>
            <w:r w:rsidRPr="00775F80">
              <w:rPr>
                <w:rFonts w:ascii="Arial" w:hAnsi="Arial" w:cs="Arial"/>
                <w:sz w:val="16"/>
                <w:szCs w:val="16"/>
              </w:rPr>
              <w:t xml:space="preserve">and other </w:t>
            </w:r>
            <w:r w:rsidR="00106587" w:rsidRPr="00775F80">
              <w:rPr>
                <w:rFonts w:ascii="Arial" w:hAnsi="Arial" w:cs="Arial"/>
                <w:sz w:val="16"/>
                <w:szCs w:val="16"/>
              </w:rPr>
              <w:t>networks &lt;</w:t>
            </w:r>
            <w:r>
              <w:rPr>
                <w:rFonts w:ascii="Arial" w:hAnsi="Arial" w:cs="Arial"/>
                <w:sz w:val="16"/>
                <w:szCs w:val="16"/>
              </w:rPr>
              <w:t>&lt;&lt;&lt;&lt;</w:t>
            </w:r>
          </w:p>
        </w:tc>
        <w:tc>
          <w:tcPr>
            <w:tcW w:w="515" w:type="pct"/>
          </w:tcPr>
          <w:p w14:paraId="0F4024FD" w14:textId="77777777" w:rsidR="009A29DB" w:rsidRPr="00775F80" w:rsidRDefault="009A29DB" w:rsidP="00CB60A4">
            <w:pPr>
              <w:spacing w:after="0"/>
              <w:rPr>
                <w:rFonts w:ascii="Arial" w:hAnsi="Arial" w:cs="Arial"/>
                <w:sz w:val="16"/>
                <w:szCs w:val="16"/>
              </w:rPr>
            </w:pPr>
          </w:p>
        </w:tc>
      </w:tr>
      <w:tr w:rsidR="009A29DB" w:rsidRPr="00775F80" w14:paraId="05488F55" w14:textId="77777777" w:rsidTr="0096375B">
        <w:trPr>
          <w:cantSplit/>
          <w:trHeight w:val="223"/>
          <w:jc w:val="center"/>
        </w:trPr>
        <w:tc>
          <w:tcPr>
            <w:tcW w:w="231" w:type="pct"/>
            <w:vMerge w:val="restart"/>
            <w:textDirection w:val="btLr"/>
          </w:tcPr>
          <w:p w14:paraId="2DFF68AF" w14:textId="77777777" w:rsidR="009A29DB" w:rsidRPr="0096375B" w:rsidRDefault="009A29DB" w:rsidP="00CB60A4">
            <w:pPr>
              <w:pStyle w:val="Heading2"/>
              <w:spacing w:before="0"/>
              <w:jc w:val="center"/>
              <w:rPr>
                <w:rFonts w:ascii="Arial" w:hAnsi="Arial" w:cs="Arial"/>
                <w:color w:val="2E74B5" w:themeColor="accent1" w:themeShade="BF"/>
                <w:sz w:val="12"/>
                <w:szCs w:val="14"/>
              </w:rPr>
            </w:pPr>
            <w:r w:rsidRPr="0096375B">
              <w:rPr>
                <w:rFonts w:ascii="Arial" w:hAnsi="Arial" w:cs="Arial"/>
                <w:color w:val="2E74B5" w:themeColor="accent1" w:themeShade="BF"/>
                <w:sz w:val="12"/>
                <w:szCs w:val="14"/>
              </w:rPr>
              <w:t xml:space="preserve">Curriculum, learning and teaching </w:t>
            </w:r>
          </w:p>
        </w:tc>
        <w:tc>
          <w:tcPr>
            <w:tcW w:w="4254" w:type="pct"/>
            <w:gridSpan w:val="36"/>
            <w:shd w:val="clear" w:color="auto" w:fill="D9D9D9" w:themeFill="background1" w:themeFillShade="D9"/>
          </w:tcPr>
          <w:p w14:paraId="3A5FCD8D"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&gt;&gt;&gt;&gt;&gt; Monitor Learning &amp; Teaching &lt;&lt;&lt;&lt;&lt;</w:t>
            </w:r>
          </w:p>
        </w:tc>
        <w:tc>
          <w:tcPr>
            <w:tcW w:w="515" w:type="pct"/>
          </w:tcPr>
          <w:p w14:paraId="085D7B1C" w14:textId="77777777" w:rsidR="009A29DB" w:rsidRPr="00775F80" w:rsidRDefault="009A29DB" w:rsidP="00CB60A4">
            <w:pPr>
              <w:spacing w:after="0"/>
              <w:rPr>
                <w:rFonts w:ascii="Arial" w:hAnsi="Arial" w:cs="Arial"/>
                <w:sz w:val="16"/>
                <w:szCs w:val="16"/>
              </w:rPr>
            </w:pPr>
          </w:p>
        </w:tc>
      </w:tr>
      <w:tr w:rsidR="009A29DB" w:rsidRPr="00775F80" w14:paraId="4588B906" w14:textId="77777777" w:rsidTr="0096375B">
        <w:trPr>
          <w:cantSplit/>
          <w:trHeight w:val="223"/>
          <w:jc w:val="center"/>
        </w:trPr>
        <w:tc>
          <w:tcPr>
            <w:tcW w:w="231" w:type="pct"/>
            <w:vMerge/>
            <w:textDirection w:val="btLr"/>
          </w:tcPr>
          <w:p w14:paraId="4BAF5F29" w14:textId="77777777" w:rsidR="009A29DB" w:rsidRPr="0096375B" w:rsidRDefault="009A29DB" w:rsidP="00CB60A4">
            <w:pPr>
              <w:pStyle w:val="Heading2"/>
              <w:spacing w:before="0"/>
              <w:jc w:val="center"/>
              <w:rPr>
                <w:rFonts w:ascii="Arial" w:hAnsi="Arial" w:cs="Arial"/>
                <w:color w:val="2E74B5" w:themeColor="accent1" w:themeShade="BF"/>
                <w:sz w:val="12"/>
                <w:szCs w:val="14"/>
              </w:rPr>
            </w:pPr>
          </w:p>
        </w:tc>
        <w:tc>
          <w:tcPr>
            <w:tcW w:w="4254" w:type="pct"/>
            <w:gridSpan w:val="36"/>
            <w:shd w:val="clear" w:color="auto" w:fill="D9D9D9" w:themeFill="background1" w:themeFillShade="D9"/>
          </w:tcPr>
          <w:p w14:paraId="21E272FA"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&gt;&gt;&gt;&gt;&gt; Ongoing monitoring and review of curriculum &lt;&lt;&lt;&lt;&lt;</w:t>
            </w:r>
          </w:p>
        </w:tc>
        <w:tc>
          <w:tcPr>
            <w:tcW w:w="515" w:type="pct"/>
          </w:tcPr>
          <w:p w14:paraId="07619473" w14:textId="77777777" w:rsidR="009A29DB" w:rsidRPr="00775F80" w:rsidRDefault="009A29DB" w:rsidP="00CB60A4">
            <w:pPr>
              <w:spacing w:after="0"/>
              <w:rPr>
                <w:rFonts w:ascii="Arial" w:hAnsi="Arial" w:cs="Arial"/>
                <w:sz w:val="16"/>
                <w:szCs w:val="16"/>
              </w:rPr>
            </w:pPr>
          </w:p>
        </w:tc>
      </w:tr>
      <w:tr w:rsidR="009A29DB" w:rsidRPr="00775F80" w14:paraId="32F6D3E4" w14:textId="77777777" w:rsidTr="0096375B">
        <w:trPr>
          <w:cantSplit/>
          <w:trHeight w:val="146"/>
          <w:jc w:val="center"/>
        </w:trPr>
        <w:tc>
          <w:tcPr>
            <w:tcW w:w="231" w:type="pct"/>
            <w:vMerge/>
            <w:textDirection w:val="btLr"/>
          </w:tcPr>
          <w:p w14:paraId="292EEC54" w14:textId="77777777" w:rsidR="009A29DB" w:rsidRPr="0096375B" w:rsidRDefault="009A29DB" w:rsidP="00CB60A4">
            <w:pPr>
              <w:pStyle w:val="Heading2"/>
              <w:spacing w:before="0"/>
              <w:jc w:val="center"/>
              <w:rPr>
                <w:rFonts w:ascii="Arial" w:hAnsi="Arial" w:cs="Arial"/>
                <w:color w:val="2E74B5" w:themeColor="accent1" w:themeShade="BF"/>
                <w:sz w:val="12"/>
                <w:szCs w:val="14"/>
              </w:rPr>
            </w:pPr>
          </w:p>
        </w:tc>
        <w:tc>
          <w:tcPr>
            <w:tcW w:w="449" w:type="pct"/>
            <w:shd w:val="clear" w:color="auto" w:fill="D9D9D9" w:themeFill="background1" w:themeFillShade="D9"/>
          </w:tcPr>
          <w:p w14:paraId="082D217E" w14:textId="77777777" w:rsidR="009A29DB" w:rsidRPr="00CD6C64" w:rsidRDefault="009A29DB" w:rsidP="00CB60A4">
            <w:pPr>
              <w:spacing w:after="0"/>
              <w:jc w:val="center"/>
              <w:rPr>
                <w:rFonts w:ascii="Arial" w:hAnsi="Arial" w:cs="Arial"/>
                <w:sz w:val="16"/>
                <w:szCs w:val="16"/>
              </w:rPr>
            </w:pPr>
            <w:r w:rsidRPr="00CD6C64">
              <w:rPr>
                <w:rFonts w:ascii="Arial" w:hAnsi="Arial" w:cs="Arial"/>
                <w:sz w:val="16"/>
                <w:szCs w:val="16"/>
              </w:rPr>
              <w:t>Planning share</w:t>
            </w:r>
          </w:p>
        </w:tc>
        <w:tc>
          <w:tcPr>
            <w:tcW w:w="1184" w:type="pct"/>
            <w:gridSpan w:val="11"/>
            <w:shd w:val="clear" w:color="auto" w:fill="D9D9D9" w:themeFill="background1" w:themeFillShade="D9"/>
          </w:tcPr>
          <w:p w14:paraId="466AA37C" w14:textId="77777777" w:rsidR="009A29DB" w:rsidRPr="00CD6C64" w:rsidRDefault="009A29DB" w:rsidP="00CB60A4">
            <w:pPr>
              <w:spacing w:after="0"/>
              <w:jc w:val="center"/>
              <w:rPr>
                <w:rFonts w:ascii="Arial" w:hAnsi="Arial" w:cs="Arial"/>
                <w:sz w:val="16"/>
                <w:szCs w:val="16"/>
              </w:rPr>
            </w:pPr>
            <w:r w:rsidRPr="00CD6C64">
              <w:rPr>
                <w:rFonts w:ascii="Arial" w:hAnsi="Arial" w:cs="Arial"/>
                <w:sz w:val="16"/>
                <w:szCs w:val="16"/>
              </w:rPr>
              <w:t>Book look</w:t>
            </w:r>
          </w:p>
        </w:tc>
        <w:tc>
          <w:tcPr>
            <w:tcW w:w="650" w:type="pct"/>
            <w:gridSpan w:val="8"/>
            <w:shd w:val="clear" w:color="auto" w:fill="D9D9D9" w:themeFill="background1" w:themeFillShade="D9"/>
          </w:tcPr>
          <w:p w14:paraId="040E952E" w14:textId="77777777" w:rsidR="009A29DB" w:rsidRPr="00CD6C64" w:rsidRDefault="009A29DB" w:rsidP="00CB60A4">
            <w:pPr>
              <w:spacing w:after="0"/>
              <w:jc w:val="center"/>
              <w:rPr>
                <w:rFonts w:ascii="Arial" w:hAnsi="Arial" w:cs="Arial"/>
                <w:sz w:val="16"/>
                <w:szCs w:val="16"/>
              </w:rPr>
            </w:pPr>
            <w:r w:rsidRPr="00CD6C64">
              <w:rPr>
                <w:rFonts w:ascii="Arial" w:hAnsi="Arial" w:cs="Arial"/>
                <w:sz w:val="16"/>
                <w:szCs w:val="16"/>
              </w:rPr>
              <w:t>Planning share</w:t>
            </w:r>
          </w:p>
        </w:tc>
        <w:tc>
          <w:tcPr>
            <w:tcW w:w="640" w:type="pct"/>
            <w:gridSpan w:val="7"/>
            <w:shd w:val="clear" w:color="auto" w:fill="D9D9D9" w:themeFill="background1" w:themeFillShade="D9"/>
          </w:tcPr>
          <w:p w14:paraId="3E7DC3FA" w14:textId="77777777" w:rsidR="009A29DB" w:rsidRPr="00CD6C64" w:rsidRDefault="009A29DB" w:rsidP="00CB60A4">
            <w:pPr>
              <w:spacing w:after="0"/>
              <w:jc w:val="center"/>
              <w:rPr>
                <w:rFonts w:ascii="Arial" w:hAnsi="Arial" w:cs="Arial"/>
                <w:sz w:val="16"/>
                <w:szCs w:val="16"/>
              </w:rPr>
            </w:pPr>
            <w:r w:rsidRPr="00CD6C64">
              <w:rPr>
                <w:rFonts w:ascii="Arial" w:hAnsi="Arial" w:cs="Arial"/>
                <w:sz w:val="16"/>
                <w:szCs w:val="16"/>
              </w:rPr>
              <w:t>Book look</w:t>
            </w:r>
          </w:p>
        </w:tc>
        <w:tc>
          <w:tcPr>
            <w:tcW w:w="395" w:type="pct"/>
            <w:gridSpan w:val="4"/>
            <w:shd w:val="clear" w:color="auto" w:fill="D9D9D9" w:themeFill="background1" w:themeFillShade="D9"/>
          </w:tcPr>
          <w:p w14:paraId="79D4257C" w14:textId="77777777" w:rsidR="009A29DB" w:rsidRPr="00CD6C64" w:rsidRDefault="009A29DB" w:rsidP="00CB60A4">
            <w:pPr>
              <w:spacing w:after="0"/>
              <w:jc w:val="center"/>
              <w:rPr>
                <w:rFonts w:ascii="Arial" w:hAnsi="Arial" w:cs="Arial"/>
                <w:sz w:val="16"/>
                <w:szCs w:val="16"/>
              </w:rPr>
            </w:pPr>
            <w:r w:rsidRPr="00CD6C64">
              <w:rPr>
                <w:rFonts w:ascii="Arial" w:hAnsi="Arial" w:cs="Arial"/>
                <w:sz w:val="16"/>
                <w:szCs w:val="16"/>
              </w:rPr>
              <w:t>Planning share</w:t>
            </w:r>
          </w:p>
        </w:tc>
        <w:tc>
          <w:tcPr>
            <w:tcW w:w="936" w:type="pct"/>
            <w:gridSpan w:val="5"/>
            <w:shd w:val="clear" w:color="auto" w:fill="D9D9D9" w:themeFill="background1" w:themeFillShade="D9"/>
          </w:tcPr>
          <w:p w14:paraId="5AAEF3D1" w14:textId="77777777" w:rsidR="009A29DB" w:rsidRPr="00CD6C64" w:rsidRDefault="009A29DB" w:rsidP="00CB60A4">
            <w:pPr>
              <w:spacing w:after="0"/>
              <w:jc w:val="center"/>
              <w:rPr>
                <w:rFonts w:ascii="Arial" w:hAnsi="Arial" w:cs="Arial"/>
                <w:sz w:val="16"/>
                <w:szCs w:val="16"/>
              </w:rPr>
            </w:pPr>
            <w:r w:rsidRPr="00CD6C64">
              <w:rPr>
                <w:rFonts w:ascii="Arial" w:hAnsi="Arial" w:cs="Arial"/>
                <w:sz w:val="16"/>
                <w:szCs w:val="16"/>
              </w:rPr>
              <w:t>Book look</w:t>
            </w:r>
          </w:p>
        </w:tc>
        <w:tc>
          <w:tcPr>
            <w:tcW w:w="515" w:type="pct"/>
          </w:tcPr>
          <w:p w14:paraId="04CC76D1" w14:textId="77777777" w:rsidR="009A29DB" w:rsidRPr="00775F80" w:rsidRDefault="009A29DB" w:rsidP="00CB60A4">
            <w:pPr>
              <w:spacing w:after="0"/>
              <w:rPr>
                <w:rFonts w:ascii="Arial" w:hAnsi="Arial" w:cs="Arial"/>
                <w:sz w:val="16"/>
                <w:szCs w:val="16"/>
              </w:rPr>
            </w:pPr>
          </w:p>
        </w:tc>
      </w:tr>
      <w:tr w:rsidR="009A29DB" w:rsidRPr="00775F80" w14:paraId="3933AAA5" w14:textId="77777777" w:rsidTr="0096375B">
        <w:trPr>
          <w:cantSplit/>
          <w:trHeight w:val="180"/>
          <w:jc w:val="center"/>
        </w:trPr>
        <w:tc>
          <w:tcPr>
            <w:tcW w:w="231" w:type="pct"/>
            <w:vMerge/>
            <w:textDirection w:val="btLr"/>
          </w:tcPr>
          <w:p w14:paraId="422BB2DC" w14:textId="77777777" w:rsidR="009A29DB" w:rsidRPr="0096375B" w:rsidRDefault="009A29DB" w:rsidP="00CB60A4">
            <w:pPr>
              <w:pStyle w:val="Heading2"/>
              <w:spacing w:before="0"/>
              <w:jc w:val="center"/>
              <w:rPr>
                <w:rFonts w:ascii="Arial" w:hAnsi="Arial" w:cs="Arial"/>
                <w:color w:val="2E74B5" w:themeColor="accent1" w:themeShade="BF"/>
                <w:sz w:val="12"/>
                <w:szCs w:val="14"/>
              </w:rPr>
            </w:pPr>
          </w:p>
        </w:tc>
        <w:tc>
          <w:tcPr>
            <w:tcW w:w="947" w:type="pct"/>
            <w:gridSpan w:val="6"/>
          </w:tcPr>
          <w:p w14:paraId="21798461" w14:textId="77777777" w:rsidR="009A29DB" w:rsidRPr="00775F80" w:rsidRDefault="009A29DB" w:rsidP="00CB60A4">
            <w:pPr>
              <w:spacing w:after="0"/>
              <w:rPr>
                <w:rFonts w:ascii="Arial" w:hAnsi="Arial" w:cs="Arial"/>
                <w:sz w:val="16"/>
                <w:szCs w:val="16"/>
              </w:rPr>
            </w:pPr>
          </w:p>
        </w:tc>
        <w:tc>
          <w:tcPr>
            <w:tcW w:w="396" w:type="pct"/>
            <w:gridSpan w:val="3"/>
            <w:shd w:val="clear" w:color="auto" w:fill="D9D9D9" w:themeFill="background1" w:themeFillShade="D9"/>
          </w:tcPr>
          <w:p w14:paraId="4DD84AA4"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Parents evening</w:t>
            </w:r>
          </w:p>
        </w:tc>
        <w:tc>
          <w:tcPr>
            <w:tcW w:w="1975" w:type="pct"/>
            <w:gridSpan w:val="22"/>
          </w:tcPr>
          <w:p w14:paraId="7DB44167" w14:textId="77777777" w:rsidR="009A29DB" w:rsidRPr="00775F80" w:rsidRDefault="009A29DB" w:rsidP="00CB60A4">
            <w:pPr>
              <w:spacing w:after="0"/>
              <w:jc w:val="center"/>
              <w:rPr>
                <w:rFonts w:ascii="Arial" w:hAnsi="Arial" w:cs="Arial"/>
                <w:sz w:val="16"/>
                <w:szCs w:val="16"/>
              </w:rPr>
            </w:pPr>
          </w:p>
        </w:tc>
        <w:tc>
          <w:tcPr>
            <w:tcW w:w="936" w:type="pct"/>
            <w:gridSpan w:val="5"/>
            <w:shd w:val="clear" w:color="auto" w:fill="D9D9D9" w:themeFill="background1" w:themeFillShade="D9"/>
          </w:tcPr>
          <w:p w14:paraId="073E05BB"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Report to Parents</w:t>
            </w:r>
          </w:p>
        </w:tc>
        <w:tc>
          <w:tcPr>
            <w:tcW w:w="515" w:type="pct"/>
          </w:tcPr>
          <w:p w14:paraId="716E8D67" w14:textId="77777777" w:rsidR="009A29DB" w:rsidRPr="00775F80" w:rsidRDefault="009A29DB" w:rsidP="00CB60A4">
            <w:pPr>
              <w:spacing w:after="0"/>
              <w:rPr>
                <w:rFonts w:ascii="Arial" w:hAnsi="Arial" w:cs="Arial"/>
                <w:sz w:val="16"/>
                <w:szCs w:val="16"/>
              </w:rPr>
            </w:pPr>
          </w:p>
        </w:tc>
      </w:tr>
      <w:tr w:rsidR="009A29DB" w:rsidRPr="00775F80" w14:paraId="03C0C385" w14:textId="77777777" w:rsidTr="0096375B">
        <w:trPr>
          <w:cantSplit/>
          <w:trHeight w:val="413"/>
          <w:jc w:val="center"/>
        </w:trPr>
        <w:tc>
          <w:tcPr>
            <w:tcW w:w="231" w:type="pct"/>
            <w:vMerge/>
            <w:textDirection w:val="btLr"/>
          </w:tcPr>
          <w:p w14:paraId="0E264A18" w14:textId="77777777" w:rsidR="009A29DB" w:rsidRPr="0096375B" w:rsidRDefault="009A29DB" w:rsidP="00CB60A4">
            <w:pPr>
              <w:pStyle w:val="Heading2"/>
              <w:spacing w:before="0"/>
              <w:jc w:val="center"/>
              <w:rPr>
                <w:rFonts w:ascii="Arial" w:hAnsi="Arial" w:cs="Arial"/>
                <w:color w:val="2E74B5" w:themeColor="accent1" w:themeShade="BF"/>
                <w:sz w:val="12"/>
                <w:szCs w:val="14"/>
              </w:rPr>
            </w:pPr>
          </w:p>
        </w:tc>
        <w:tc>
          <w:tcPr>
            <w:tcW w:w="601" w:type="pct"/>
            <w:gridSpan w:val="3"/>
            <w:shd w:val="clear" w:color="auto" w:fill="D9D9D9" w:themeFill="background1" w:themeFillShade="D9"/>
          </w:tcPr>
          <w:p w14:paraId="6DF53F80"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Consult with s’holders</w:t>
            </w:r>
          </w:p>
        </w:tc>
        <w:tc>
          <w:tcPr>
            <w:tcW w:w="2718" w:type="pct"/>
            <w:gridSpan w:val="28"/>
          </w:tcPr>
          <w:p w14:paraId="749207F5" w14:textId="77777777" w:rsidR="009A29DB" w:rsidRPr="00775F80" w:rsidRDefault="009A29DB" w:rsidP="00CB60A4">
            <w:pPr>
              <w:spacing w:after="0"/>
              <w:jc w:val="center"/>
              <w:rPr>
                <w:rFonts w:ascii="Arial" w:hAnsi="Arial" w:cs="Arial"/>
                <w:sz w:val="16"/>
                <w:szCs w:val="16"/>
              </w:rPr>
            </w:pPr>
          </w:p>
        </w:tc>
        <w:tc>
          <w:tcPr>
            <w:tcW w:w="936" w:type="pct"/>
            <w:gridSpan w:val="5"/>
            <w:shd w:val="clear" w:color="auto" w:fill="D9D9D9" w:themeFill="background1" w:themeFillShade="D9"/>
          </w:tcPr>
          <w:p w14:paraId="214848F4" w14:textId="77777777" w:rsidR="009A29DB" w:rsidRPr="00405A52" w:rsidRDefault="009A29DB" w:rsidP="00CB60A4">
            <w:pPr>
              <w:spacing w:after="0"/>
              <w:jc w:val="center"/>
              <w:rPr>
                <w:rFonts w:ascii="Arial" w:hAnsi="Arial" w:cs="Arial"/>
                <w:sz w:val="16"/>
                <w:szCs w:val="16"/>
              </w:rPr>
            </w:pPr>
            <w:r w:rsidRPr="00405A52">
              <w:rPr>
                <w:rFonts w:ascii="Arial" w:hAnsi="Arial" w:cs="Arial"/>
                <w:sz w:val="16"/>
                <w:szCs w:val="16"/>
              </w:rPr>
              <w:t>Review curriculum</w:t>
            </w:r>
          </w:p>
        </w:tc>
        <w:tc>
          <w:tcPr>
            <w:tcW w:w="515" w:type="pct"/>
            <w:shd w:val="clear" w:color="auto" w:fill="D9D9D9" w:themeFill="background1" w:themeFillShade="D9"/>
          </w:tcPr>
          <w:p w14:paraId="6D23715C"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Consult with s’holders</w:t>
            </w:r>
          </w:p>
        </w:tc>
      </w:tr>
      <w:tr w:rsidR="009A29DB" w:rsidRPr="00775F80" w14:paraId="50E7603A" w14:textId="77777777" w:rsidTr="0096375B">
        <w:trPr>
          <w:cantSplit/>
          <w:trHeight w:val="200"/>
          <w:jc w:val="center"/>
        </w:trPr>
        <w:tc>
          <w:tcPr>
            <w:tcW w:w="231" w:type="pct"/>
            <w:vMerge w:val="restart"/>
            <w:textDirection w:val="btLr"/>
          </w:tcPr>
          <w:p w14:paraId="15198AC7" w14:textId="77777777" w:rsidR="009A29DB" w:rsidRPr="0096375B" w:rsidRDefault="009A29DB" w:rsidP="00CB60A4">
            <w:pPr>
              <w:pStyle w:val="Heading2"/>
              <w:spacing w:before="0"/>
              <w:jc w:val="center"/>
              <w:rPr>
                <w:rFonts w:ascii="Arial" w:hAnsi="Arial" w:cs="Arial"/>
                <w:color w:val="2E74B5" w:themeColor="accent1" w:themeShade="BF"/>
                <w:sz w:val="12"/>
                <w:szCs w:val="14"/>
              </w:rPr>
            </w:pPr>
            <w:r w:rsidRPr="0096375B">
              <w:rPr>
                <w:rFonts w:ascii="Arial" w:hAnsi="Arial" w:cs="Arial"/>
                <w:color w:val="2E74B5" w:themeColor="accent1" w:themeShade="BF"/>
                <w:sz w:val="10"/>
                <w:szCs w:val="12"/>
              </w:rPr>
              <w:t>Wellbeing, equity and inclusion</w:t>
            </w:r>
          </w:p>
        </w:tc>
        <w:tc>
          <w:tcPr>
            <w:tcW w:w="4254" w:type="pct"/>
            <w:gridSpan w:val="36"/>
            <w:shd w:val="clear" w:color="auto" w:fill="D9D9D9" w:themeFill="background1" w:themeFillShade="D9"/>
          </w:tcPr>
          <w:p w14:paraId="0FEDB662" w14:textId="77777777" w:rsidR="009A29DB" w:rsidRPr="00775F80" w:rsidRDefault="009A29DB" w:rsidP="00CB60A4">
            <w:pPr>
              <w:spacing w:after="0"/>
              <w:jc w:val="center"/>
              <w:rPr>
                <w:rFonts w:ascii="Arial" w:hAnsi="Arial" w:cs="Arial"/>
                <w:sz w:val="16"/>
                <w:szCs w:val="16"/>
              </w:rPr>
            </w:pPr>
            <w:r w:rsidRPr="00366D52">
              <w:rPr>
                <w:rFonts w:ascii="Arial" w:hAnsi="Arial" w:cs="Arial"/>
                <w:sz w:val="16"/>
                <w:szCs w:val="16"/>
              </w:rPr>
              <w:t>&gt;&gt;&gt;&gt;&gt; Person centred planning and Individual Development planning &lt;&lt;&lt;&lt;&lt;</w:t>
            </w:r>
          </w:p>
        </w:tc>
        <w:tc>
          <w:tcPr>
            <w:tcW w:w="515" w:type="pct"/>
          </w:tcPr>
          <w:p w14:paraId="2D7A8905" w14:textId="77777777" w:rsidR="009A29DB" w:rsidRPr="00775F80" w:rsidRDefault="009A29DB" w:rsidP="00CB60A4">
            <w:pPr>
              <w:spacing w:after="0"/>
              <w:rPr>
                <w:rFonts w:ascii="Arial" w:hAnsi="Arial" w:cs="Arial"/>
                <w:sz w:val="16"/>
                <w:szCs w:val="16"/>
              </w:rPr>
            </w:pPr>
          </w:p>
        </w:tc>
      </w:tr>
      <w:tr w:rsidR="009A29DB" w:rsidRPr="00775F80" w14:paraId="354F89E5" w14:textId="77777777" w:rsidTr="0096375B">
        <w:trPr>
          <w:cantSplit/>
          <w:trHeight w:val="351"/>
          <w:jc w:val="center"/>
        </w:trPr>
        <w:tc>
          <w:tcPr>
            <w:tcW w:w="231" w:type="pct"/>
            <w:vMerge/>
            <w:textDirection w:val="btLr"/>
          </w:tcPr>
          <w:p w14:paraId="576381FC" w14:textId="77777777" w:rsidR="009A29DB" w:rsidRPr="0096375B" w:rsidRDefault="009A29DB" w:rsidP="00CB60A4">
            <w:pPr>
              <w:pStyle w:val="Heading2"/>
              <w:spacing w:before="0"/>
              <w:jc w:val="center"/>
              <w:rPr>
                <w:rFonts w:ascii="Arial" w:hAnsi="Arial" w:cs="Arial"/>
                <w:color w:val="2E74B5" w:themeColor="accent1" w:themeShade="BF"/>
                <w:sz w:val="12"/>
                <w:szCs w:val="14"/>
              </w:rPr>
            </w:pPr>
          </w:p>
        </w:tc>
        <w:tc>
          <w:tcPr>
            <w:tcW w:w="1439" w:type="pct"/>
            <w:gridSpan w:val="10"/>
            <w:shd w:val="clear" w:color="auto" w:fill="D9D9D9" w:themeFill="background1" w:themeFillShade="D9"/>
          </w:tcPr>
          <w:p w14:paraId="1F7E967C" w14:textId="77777777" w:rsidR="009A29DB" w:rsidRPr="00775F80" w:rsidRDefault="009A29DB" w:rsidP="00CB60A4">
            <w:pPr>
              <w:spacing w:after="0"/>
              <w:jc w:val="center"/>
              <w:rPr>
                <w:rFonts w:ascii="Arial" w:hAnsi="Arial" w:cs="Arial"/>
                <w:sz w:val="16"/>
                <w:szCs w:val="16"/>
              </w:rPr>
            </w:pPr>
            <w:r w:rsidRPr="00366D52">
              <w:rPr>
                <w:rFonts w:ascii="Arial" w:hAnsi="Arial" w:cs="Arial"/>
                <w:sz w:val="16"/>
                <w:szCs w:val="16"/>
              </w:rPr>
              <w:t xml:space="preserve">Motional </w:t>
            </w:r>
          </w:p>
        </w:tc>
        <w:tc>
          <w:tcPr>
            <w:tcW w:w="1386" w:type="pct"/>
            <w:gridSpan w:val="16"/>
          </w:tcPr>
          <w:p w14:paraId="565FE923" w14:textId="77777777" w:rsidR="009A29DB" w:rsidRPr="00366D52" w:rsidRDefault="009A29DB" w:rsidP="00CB60A4">
            <w:pPr>
              <w:spacing w:after="0"/>
              <w:jc w:val="center"/>
              <w:rPr>
                <w:rFonts w:ascii="Arial" w:hAnsi="Arial" w:cs="Arial"/>
                <w:sz w:val="16"/>
                <w:szCs w:val="16"/>
              </w:rPr>
            </w:pPr>
          </w:p>
        </w:tc>
        <w:tc>
          <w:tcPr>
            <w:tcW w:w="1429" w:type="pct"/>
            <w:gridSpan w:val="10"/>
            <w:shd w:val="clear" w:color="auto" w:fill="D9D9D9" w:themeFill="background1" w:themeFillShade="D9"/>
          </w:tcPr>
          <w:p w14:paraId="387FD89B" w14:textId="77777777" w:rsidR="009A29DB" w:rsidRPr="00366D52" w:rsidRDefault="009A29DB" w:rsidP="00CB60A4">
            <w:pPr>
              <w:spacing w:after="0"/>
              <w:jc w:val="center"/>
              <w:rPr>
                <w:rFonts w:ascii="Arial" w:hAnsi="Arial" w:cs="Arial"/>
                <w:sz w:val="16"/>
                <w:szCs w:val="16"/>
              </w:rPr>
            </w:pPr>
            <w:r w:rsidRPr="00366D52">
              <w:rPr>
                <w:rFonts w:ascii="Arial" w:hAnsi="Arial" w:cs="Arial"/>
                <w:sz w:val="16"/>
                <w:szCs w:val="16"/>
              </w:rPr>
              <w:t xml:space="preserve">Motional </w:t>
            </w:r>
          </w:p>
        </w:tc>
        <w:tc>
          <w:tcPr>
            <w:tcW w:w="515" w:type="pct"/>
          </w:tcPr>
          <w:p w14:paraId="1BA57393" w14:textId="77777777" w:rsidR="009A29DB" w:rsidRPr="00775F80" w:rsidRDefault="009A29DB" w:rsidP="00CB60A4">
            <w:pPr>
              <w:spacing w:after="0"/>
              <w:rPr>
                <w:rFonts w:ascii="Arial" w:hAnsi="Arial" w:cs="Arial"/>
                <w:sz w:val="16"/>
                <w:szCs w:val="16"/>
              </w:rPr>
            </w:pPr>
          </w:p>
        </w:tc>
      </w:tr>
      <w:tr w:rsidR="009A29DB" w:rsidRPr="00775F80" w14:paraId="2D58E2E0" w14:textId="77777777" w:rsidTr="0096375B">
        <w:trPr>
          <w:cantSplit/>
          <w:trHeight w:val="242"/>
          <w:jc w:val="center"/>
        </w:trPr>
        <w:tc>
          <w:tcPr>
            <w:tcW w:w="231" w:type="pct"/>
            <w:vMerge w:val="restart"/>
            <w:textDirection w:val="btLr"/>
          </w:tcPr>
          <w:p w14:paraId="4769F892" w14:textId="77777777" w:rsidR="009A29DB" w:rsidRPr="0096375B" w:rsidRDefault="009A29DB" w:rsidP="00CB60A4">
            <w:pPr>
              <w:spacing w:after="0"/>
              <w:ind w:right="113"/>
              <w:jc w:val="center"/>
              <w:rPr>
                <w:rFonts w:ascii="Arial" w:hAnsi="Arial" w:cs="Arial"/>
                <w:b/>
                <w:bCs/>
                <w:color w:val="2E74B5" w:themeColor="accent1" w:themeShade="BF"/>
                <w:sz w:val="12"/>
                <w:szCs w:val="14"/>
              </w:rPr>
            </w:pPr>
            <w:r w:rsidRPr="0096375B">
              <w:rPr>
                <w:rFonts w:ascii="Arial" w:hAnsi="Arial" w:cs="Arial"/>
                <w:b/>
                <w:bCs/>
                <w:color w:val="2E74B5" w:themeColor="accent1" w:themeShade="BF"/>
                <w:sz w:val="12"/>
                <w:szCs w:val="14"/>
              </w:rPr>
              <w:t xml:space="preserve">Supporting learner progression/shared understanding of progression </w:t>
            </w:r>
          </w:p>
          <w:p w14:paraId="4771E5D6" w14:textId="77777777" w:rsidR="009A29DB" w:rsidRPr="0096375B" w:rsidRDefault="009A29DB" w:rsidP="00CB60A4">
            <w:pPr>
              <w:spacing w:after="0"/>
              <w:ind w:right="113"/>
              <w:jc w:val="center"/>
              <w:rPr>
                <w:rFonts w:ascii="Arial" w:hAnsi="Arial" w:cs="Arial"/>
                <w:b/>
                <w:bCs/>
                <w:color w:val="2E74B5" w:themeColor="accent1" w:themeShade="BF"/>
                <w:sz w:val="12"/>
                <w:szCs w:val="14"/>
              </w:rPr>
            </w:pPr>
          </w:p>
        </w:tc>
        <w:tc>
          <w:tcPr>
            <w:tcW w:w="4769" w:type="pct"/>
            <w:gridSpan w:val="37"/>
            <w:shd w:val="clear" w:color="auto" w:fill="D9D9D9" w:themeFill="background1" w:themeFillShade="D9"/>
          </w:tcPr>
          <w:p w14:paraId="778B12B0" w14:textId="77777777" w:rsidR="009A29DB" w:rsidRPr="00775F80" w:rsidRDefault="009A29DB" w:rsidP="00CB60A4">
            <w:pPr>
              <w:spacing w:after="0"/>
              <w:jc w:val="center"/>
              <w:rPr>
                <w:rFonts w:ascii="Arial" w:hAnsi="Arial" w:cs="Arial"/>
                <w:sz w:val="16"/>
                <w:szCs w:val="16"/>
              </w:rPr>
            </w:pPr>
            <w:r w:rsidRPr="00366D52">
              <w:rPr>
                <w:rFonts w:ascii="Arial" w:hAnsi="Arial" w:cs="Arial"/>
                <w:sz w:val="16"/>
                <w:szCs w:val="16"/>
              </w:rPr>
              <w:t>&gt;&gt;&gt;&gt;&gt;</w:t>
            </w:r>
            <w:r>
              <w:rPr>
                <w:rFonts w:ascii="Arial" w:hAnsi="Arial" w:cs="Arial"/>
                <w:sz w:val="16"/>
                <w:szCs w:val="16"/>
              </w:rPr>
              <w:t xml:space="preserve"> External examinations </w:t>
            </w:r>
            <w:r w:rsidRPr="00366D52">
              <w:rPr>
                <w:rFonts w:ascii="Arial" w:hAnsi="Arial" w:cs="Arial"/>
                <w:sz w:val="16"/>
                <w:szCs w:val="16"/>
              </w:rPr>
              <w:t>&lt;&lt;&lt;&lt;&lt;</w:t>
            </w:r>
          </w:p>
        </w:tc>
      </w:tr>
      <w:tr w:rsidR="009A29DB" w:rsidRPr="00775F80" w14:paraId="1A62DC98" w14:textId="77777777" w:rsidTr="0096375B">
        <w:trPr>
          <w:cantSplit/>
          <w:trHeight w:val="242"/>
          <w:jc w:val="center"/>
        </w:trPr>
        <w:tc>
          <w:tcPr>
            <w:tcW w:w="231" w:type="pct"/>
            <w:vMerge/>
            <w:textDirection w:val="btLr"/>
          </w:tcPr>
          <w:p w14:paraId="46046572" w14:textId="77777777" w:rsidR="009A29DB" w:rsidRPr="0096375B" w:rsidRDefault="009A29DB" w:rsidP="00CB60A4">
            <w:pPr>
              <w:spacing w:after="0"/>
              <w:ind w:right="113"/>
              <w:jc w:val="center"/>
              <w:rPr>
                <w:rFonts w:ascii="Arial" w:hAnsi="Arial" w:cs="Arial"/>
                <w:b/>
                <w:bCs/>
                <w:color w:val="2E74B5" w:themeColor="accent1" w:themeShade="BF"/>
                <w:sz w:val="12"/>
                <w:szCs w:val="14"/>
              </w:rPr>
            </w:pPr>
          </w:p>
        </w:tc>
        <w:tc>
          <w:tcPr>
            <w:tcW w:w="1247" w:type="pct"/>
            <w:gridSpan w:val="8"/>
            <w:shd w:val="clear" w:color="auto" w:fill="D9D9D9" w:themeFill="background1" w:themeFillShade="D9"/>
          </w:tcPr>
          <w:p w14:paraId="31B4977D" w14:textId="77777777" w:rsidR="009A29DB" w:rsidRPr="00366D52" w:rsidRDefault="009A29DB" w:rsidP="00CB60A4">
            <w:pPr>
              <w:spacing w:after="0"/>
              <w:jc w:val="center"/>
              <w:rPr>
                <w:rFonts w:ascii="Arial" w:hAnsi="Arial" w:cs="Arial"/>
                <w:sz w:val="16"/>
                <w:szCs w:val="16"/>
              </w:rPr>
            </w:pPr>
            <w:r w:rsidRPr="00366D52">
              <w:rPr>
                <w:rFonts w:ascii="Arial" w:hAnsi="Arial" w:cs="Arial"/>
                <w:sz w:val="16"/>
                <w:szCs w:val="16"/>
              </w:rPr>
              <w:t>National literacy and numeracy tests</w:t>
            </w:r>
          </w:p>
        </w:tc>
        <w:tc>
          <w:tcPr>
            <w:tcW w:w="1882" w:type="pct"/>
            <w:gridSpan w:val="21"/>
          </w:tcPr>
          <w:p w14:paraId="78245E6A" w14:textId="77777777" w:rsidR="009A29DB" w:rsidRPr="00957203" w:rsidRDefault="009A29DB" w:rsidP="00CB60A4">
            <w:pPr>
              <w:spacing w:after="0"/>
              <w:rPr>
                <w:rFonts w:ascii="Arial" w:hAnsi="Arial" w:cs="Arial"/>
                <w:color w:val="FF0000"/>
                <w:sz w:val="16"/>
                <w:szCs w:val="16"/>
              </w:rPr>
            </w:pPr>
          </w:p>
        </w:tc>
        <w:tc>
          <w:tcPr>
            <w:tcW w:w="1125" w:type="pct"/>
            <w:gridSpan w:val="7"/>
            <w:shd w:val="clear" w:color="auto" w:fill="E0E0E0"/>
          </w:tcPr>
          <w:p w14:paraId="2646F7B4" w14:textId="77777777" w:rsidR="009A29DB" w:rsidRPr="00775F80" w:rsidRDefault="009A29DB" w:rsidP="00CB60A4">
            <w:pPr>
              <w:spacing w:after="0"/>
              <w:jc w:val="center"/>
              <w:rPr>
                <w:rFonts w:ascii="Arial" w:hAnsi="Arial" w:cs="Arial"/>
                <w:sz w:val="16"/>
                <w:szCs w:val="16"/>
              </w:rPr>
            </w:pPr>
            <w:r w:rsidRPr="00366D52">
              <w:rPr>
                <w:rFonts w:ascii="Arial" w:hAnsi="Arial" w:cs="Arial"/>
                <w:sz w:val="16"/>
                <w:szCs w:val="16"/>
              </w:rPr>
              <w:t>National literacy and numeracy tests</w:t>
            </w:r>
          </w:p>
        </w:tc>
        <w:tc>
          <w:tcPr>
            <w:tcW w:w="515" w:type="pct"/>
          </w:tcPr>
          <w:p w14:paraId="0B997D26" w14:textId="77777777" w:rsidR="009A29DB" w:rsidRPr="00775F80" w:rsidRDefault="009A29DB" w:rsidP="00CB60A4">
            <w:pPr>
              <w:spacing w:after="0"/>
              <w:rPr>
                <w:rFonts w:ascii="Arial" w:hAnsi="Arial" w:cs="Arial"/>
                <w:sz w:val="16"/>
                <w:szCs w:val="16"/>
              </w:rPr>
            </w:pPr>
          </w:p>
        </w:tc>
      </w:tr>
      <w:tr w:rsidR="00CB60A4" w:rsidRPr="00775F80" w14:paraId="241749CA" w14:textId="77777777" w:rsidTr="0096375B">
        <w:trPr>
          <w:cantSplit/>
          <w:trHeight w:val="359"/>
          <w:jc w:val="center"/>
        </w:trPr>
        <w:tc>
          <w:tcPr>
            <w:tcW w:w="231" w:type="pct"/>
            <w:vMerge/>
            <w:textDirection w:val="btLr"/>
          </w:tcPr>
          <w:p w14:paraId="5DB57920" w14:textId="77777777" w:rsidR="009A29DB" w:rsidRPr="0096375B" w:rsidRDefault="009A29DB" w:rsidP="00CB60A4">
            <w:pPr>
              <w:spacing w:after="0"/>
              <w:ind w:right="113"/>
              <w:jc w:val="center"/>
              <w:rPr>
                <w:rFonts w:ascii="Arial" w:hAnsi="Arial" w:cs="Arial"/>
                <w:b/>
                <w:bCs/>
                <w:color w:val="2E74B5" w:themeColor="accent1" w:themeShade="BF"/>
                <w:sz w:val="12"/>
                <w:szCs w:val="14"/>
                <w:u w:val="single"/>
              </w:rPr>
            </w:pPr>
          </w:p>
        </w:tc>
        <w:tc>
          <w:tcPr>
            <w:tcW w:w="449" w:type="pct"/>
            <w:shd w:val="clear" w:color="auto" w:fill="E0E0E0"/>
          </w:tcPr>
          <w:p w14:paraId="15F4AC86" w14:textId="77777777" w:rsidR="009A29DB" w:rsidRPr="00775F80" w:rsidRDefault="009A29DB" w:rsidP="00CB60A4">
            <w:pPr>
              <w:spacing w:after="0"/>
              <w:jc w:val="center"/>
              <w:rPr>
                <w:rFonts w:ascii="Arial" w:hAnsi="Arial" w:cs="Arial"/>
                <w:color w:val="999999"/>
                <w:sz w:val="16"/>
                <w:szCs w:val="16"/>
              </w:rPr>
            </w:pPr>
            <w:r w:rsidRPr="00775F80">
              <w:rPr>
                <w:rFonts w:ascii="Arial" w:hAnsi="Arial" w:cs="Arial"/>
                <w:sz w:val="16"/>
                <w:szCs w:val="16"/>
              </w:rPr>
              <w:t>Review pupil targets</w:t>
            </w:r>
          </w:p>
        </w:tc>
        <w:tc>
          <w:tcPr>
            <w:tcW w:w="226" w:type="pct"/>
            <w:gridSpan w:val="3"/>
          </w:tcPr>
          <w:p w14:paraId="668B59BC" w14:textId="77777777" w:rsidR="009A29DB" w:rsidRPr="00775F80" w:rsidRDefault="009A29DB" w:rsidP="00CB60A4">
            <w:pPr>
              <w:spacing w:after="0"/>
              <w:rPr>
                <w:rFonts w:ascii="Arial" w:hAnsi="Arial" w:cs="Arial"/>
                <w:color w:val="999999"/>
                <w:sz w:val="16"/>
                <w:szCs w:val="16"/>
              </w:rPr>
            </w:pPr>
          </w:p>
        </w:tc>
        <w:tc>
          <w:tcPr>
            <w:tcW w:w="469" w:type="pct"/>
            <w:gridSpan w:val="3"/>
            <w:shd w:val="clear" w:color="auto" w:fill="E0E0E0"/>
          </w:tcPr>
          <w:p w14:paraId="0AFE5EF6" w14:textId="77777777" w:rsidR="009A29DB" w:rsidRPr="00775F80" w:rsidRDefault="009A29DB" w:rsidP="00CB60A4">
            <w:pPr>
              <w:spacing w:after="0"/>
              <w:jc w:val="center"/>
              <w:rPr>
                <w:rFonts w:ascii="Arial" w:hAnsi="Arial" w:cs="Arial"/>
                <w:color w:val="999999"/>
                <w:sz w:val="16"/>
                <w:szCs w:val="16"/>
              </w:rPr>
            </w:pPr>
            <w:r w:rsidRPr="00775F80">
              <w:rPr>
                <w:rFonts w:ascii="Arial" w:hAnsi="Arial" w:cs="Arial"/>
                <w:sz w:val="16"/>
                <w:szCs w:val="16"/>
              </w:rPr>
              <w:t>Set pupil targets</w:t>
            </w:r>
          </w:p>
        </w:tc>
        <w:tc>
          <w:tcPr>
            <w:tcW w:w="391" w:type="pct"/>
            <w:gridSpan w:val="4"/>
          </w:tcPr>
          <w:p w14:paraId="5B8DB8CA" w14:textId="77777777" w:rsidR="009A29DB" w:rsidRPr="00775F80" w:rsidRDefault="009A29DB" w:rsidP="00CB60A4">
            <w:pPr>
              <w:spacing w:after="0"/>
              <w:rPr>
                <w:rFonts w:ascii="Arial" w:hAnsi="Arial" w:cs="Arial"/>
                <w:color w:val="999999"/>
                <w:sz w:val="16"/>
                <w:szCs w:val="16"/>
              </w:rPr>
            </w:pPr>
          </w:p>
        </w:tc>
        <w:tc>
          <w:tcPr>
            <w:tcW w:w="313" w:type="pct"/>
            <w:gridSpan w:val="3"/>
            <w:shd w:val="clear" w:color="auto" w:fill="E0E0E0"/>
          </w:tcPr>
          <w:p w14:paraId="66F70AC7"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Review pupil targets</w:t>
            </w:r>
          </w:p>
        </w:tc>
        <w:tc>
          <w:tcPr>
            <w:tcW w:w="356" w:type="pct"/>
            <w:gridSpan w:val="5"/>
          </w:tcPr>
          <w:p w14:paraId="2E6555A0" w14:textId="77777777" w:rsidR="009A29DB" w:rsidRPr="00775F80" w:rsidRDefault="009A29DB" w:rsidP="00CB60A4">
            <w:pPr>
              <w:spacing w:after="0"/>
              <w:rPr>
                <w:rFonts w:ascii="Arial" w:hAnsi="Arial" w:cs="Arial"/>
                <w:color w:val="999999"/>
                <w:sz w:val="16"/>
                <w:szCs w:val="16"/>
              </w:rPr>
            </w:pPr>
          </w:p>
        </w:tc>
        <w:tc>
          <w:tcPr>
            <w:tcW w:w="300" w:type="pct"/>
            <w:gridSpan w:val="3"/>
            <w:shd w:val="clear" w:color="auto" w:fill="E0E0E0"/>
          </w:tcPr>
          <w:p w14:paraId="0092B318" w14:textId="77777777" w:rsidR="009A29DB" w:rsidRPr="00775F80" w:rsidRDefault="009A29DB" w:rsidP="00CB60A4">
            <w:pPr>
              <w:spacing w:after="0"/>
              <w:jc w:val="center"/>
              <w:rPr>
                <w:rFonts w:ascii="Arial" w:hAnsi="Arial" w:cs="Arial"/>
                <w:color w:val="999999"/>
                <w:sz w:val="16"/>
                <w:szCs w:val="16"/>
              </w:rPr>
            </w:pPr>
            <w:r w:rsidRPr="00775F80">
              <w:rPr>
                <w:rFonts w:ascii="Arial" w:hAnsi="Arial" w:cs="Arial"/>
                <w:sz w:val="16"/>
                <w:szCs w:val="16"/>
              </w:rPr>
              <w:t>Set pupil targets</w:t>
            </w:r>
          </w:p>
        </w:tc>
        <w:tc>
          <w:tcPr>
            <w:tcW w:w="213" w:type="pct"/>
            <w:gridSpan w:val="3"/>
          </w:tcPr>
          <w:p w14:paraId="16ED5CA3" w14:textId="77777777" w:rsidR="009A29DB" w:rsidRPr="00775F80" w:rsidRDefault="009A29DB" w:rsidP="00CB60A4">
            <w:pPr>
              <w:spacing w:after="0"/>
              <w:rPr>
                <w:rFonts w:ascii="Arial" w:hAnsi="Arial" w:cs="Arial"/>
                <w:color w:val="999999"/>
                <w:sz w:val="16"/>
                <w:szCs w:val="16"/>
              </w:rPr>
            </w:pPr>
          </w:p>
        </w:tc>
        <w:tc>
          <w:tcPr>
            <w:tcW w:w="314" w:type="pct"/>
            <w:gridSpan w:val="3"/>
            <w:shd w:val="clear" w:color="auto" w:fill="E0E0E0"/>
          </w:tcPr>
          <w:p w14:paraId="2B07A68B" w14:textId="77777777" w:rsidR="009A29DB" w:rsidRPr="00775F80" w:rsidRDefault="009A29DB" w:rsidP="00CB60A4">
            <w:pPr>
              <w:spacing w:after="0"/>
              <w:jc w:val="center"/>
              <w:rPr>
                <w:rFonts w:ascii="Arial" w:hAnsi="Arial" w:cs="Arial"/>
                <w:color w:val="999999"/>
                <w:sz w:val="16"/>
                <w:szCs w:val="16"/>
              </w:rPr>
            </w:pPr>
            <w:r w:rsidRPr="00775F80">
              <w:rPr>
                <w:rFonts w:ascii="Arial" w:hAnsi="Arial" w:cs="Arial"/>
                <w:sz w:val="16"/>
                <w:szCs w:val="16"/>
              </w:rPr>
              <w:t>Review pupil targets</w:t>
            </w:r>
          </w:p>
        </w:tc>
        <w:tc>
          <w:tcPr>
            <w:tcW w:w="287" w:type="pct"/>
            <w:gridSpan w:val="3"/>
          </w:tcPr>
          <w:p w14:paraId="5F8CF2DB" w14:textId="77777777" w:rsidR="009A29DB" w:rsidRPr="00775F80" w:rsidRDefault="009A29DB" w:rsidP="00CB60A4">
            <w:pPr>
              <w:spacing w:after="0"/>
              <w:rPr>
                <w:rFonts w:ascii="Arial" w:hAnsi="Arial" w:cs="Arial"/>
                <w:color w:val="999999"/>
                <w:sz w:val="16"/>
                <w:szCs w:val="16"/>
              </w:rPr>
            </w:pPr>
          </w:p>
        </w:tc>
        <w:tc>
          <w:tcPr>
            <w:tcW w:w="337" w:type="pct"/>
            <w:gridSpan w:val="2"/>
            <w:shd w:val="clear" w:color="auto" w:fill="E0E0E0"/>
          </w:tcPr>
          <w:p w14:paraId="3D4DA146"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Set pupil targets</w:t>
            </w:r>
          </w:p>
        </w:tc>
        <w:tc>
          <w:tcPr>
            <w:tcW w:w="599" w:type="pct"/>
            <w:gridSpan w:val="3"/>
          </w:tcPr>
          <w:p w14:paraId="6630D730" w14:textId="77777777" w:rsidR="009A29DB" w:rsidRPr="00775F80" w:rsidRDefault="009A29DB" w:rsidP="00CB60A4">
            <w:pPr>
              <w:spacing w:after="0"/>
              <w:rPr>
                <w:rFonts w:ascii="Arial" w:hAnsi="Arial" w:cs="Arial"/>
                <w:sz w:val="16"/>
                <w:szCs w:val="16"/>
              </w:rPr>
            </w:pPr>
          </w:p>
        </w:tc>
        <w:tc>
          <w:tcPr>
            <w:tcW w:w="515" w:type="pct"/>
          </w:tcPr>
          <w:p w14:paraId="7ABC47B1" w14:textId="77777777" w:rsidR="009A29DB" w:rsidRPr="00775F80" w:rsidRDefault="009A29DB" w:rsidP="00CB60A4">
            <w:pPr>
              <w:spacing w:after="0"/>
              <w:rPr>
                <w:rFonts w:ascii="Arial" w:hAnsi="Arial" w:cs="Arial"/>
                <w:sz w:val="16"/>
                <w:szCs w:val="16"/>
              </w:rPr>
            </w:pPr>
          </w:p>
        </w:tc>
      </w:tr>
      <w:tr w:rsidR="009A29DB" w:rsidRPr="00775F80" w14:paraId="57121902" w14:textId="77777777" w:rsidTr="0096375B">
        <w:trPr>
          <w:cantSplit/>
          <w:trHeight w:val="265"/>
          <w:jc w:val="center"/>
        </w:trPr>
        <w:tc>
          <w:tcPr>
            <w:tcW w:w="231" w:type="pct"/>
            <w:vMerge/>
            <w:textDirection w:val="btLr"/>
          </w:tcPr>
          <w:p w14:paraId="2C7680DB" w14:textId="77777777" w:rsidR="009A29DB" w:rsidRPr="0096375B" w:rsidRDefault="009A29DB" w:rsidP="00CB60A4">
            <w:pPr>
              <w:spacing w:after="0"/>
              <w:ind w:right="113"/>
              <w:jc w:val="center"/>
              <w:rPr>
                <w:rFonts w:ascii="Arial" w:hAnsi="Arial" w:cs="Arial"/>
                <w:b/>
                <w:bCs/>
                <w:color w:val="2E74B5" w:themeColor="accent1" w:themeShade="BF"/>
                <w:sz w:val="12"/>
                <w:szCs w:val="14"/>
                <w:u w:val="single"/>
              </w:rPr>
            </w:pPr>
          </w:p>
        </w:tc>
        <w:tc>
          <w:tcPr>
            <w:tcW w:w="4254" w:type="pct"/>
            <w:gridSpan w:val="36"/>
            <w:shd w:val="clear" w:color="auto" w:fill="E0E0E0"/>
          </w:tcPr>
          <w:p w14:paraId="593A2D6B" w14:textId="77777777" w:rsidR="009A29DB" w:rsidRPr="00775F80" w:rsidRDefault="009A29DB" w:rsidP="00CB60A4">
            <w:pPr>
              <w:spacing w:after="0"/>
              <w:jc w:val="center"/>
              <w:rPr>
                <w:rFonts w:ascii="Arial" w:hAnsi="Arial" w:cs="Arial"/>
                <w:sz w:val="16"/>
                <w:szCs w:val="16"/>
              </w:rPr>
            </w:pPr>
            <w:r w:rsidRPr="00775F80">
              <w:rPr>
                <w:rFonts w:ascii="Arial" w:hAnsi="Arial" w:cs="Arial"/>
                <w:color w:val="000000" w:themeColor="text1"/>
                <w:sz w:val="16"/>
                <w:szCs w:val="16"/>
              </w:rPr>
              <w:t xml:space="preserve">&gt;&gt;&gt;&gt;&gt; </w:t>
            </w:r>
            <w:r w:rsidRPr="00775F80">
              <w:rPr>
                <w:rFonts w:ascii="Arial" w:hAnsi="Arial" w:cs="Arial"/>
                <w:sz w:val="16"/>
                <w:szCs w:val="16"/>
              </w:rPr>
              <w:t>On going AfL &lt;&lt;&lt;&lt;&lt;</w:t>
            </w:r>
          </w:p>
        </w:tc>
        <w:tc>
          <w:tcPr>
            <w:tcW w:w="515" w:type="pct"/>
          </w:tcPr>
          <w:p w14:paraId="27ED563D" w14:textId="77777777" w:rsidR="009A29DB" w:rsidRPr="00775F80" w:rsidRDefault="009A29DB" w:rsidP="00CB60A4">
            <w:pPr>
              <w:spacing w:after="0"/>
              <w:rPr>
                <w:rFonts w:ascii="Arial" w:hAnsi="Arial" w:cs="Arial"/>
                <w:sz w:val="16"/>
                <w:szCs w:val="16"/>
              </w:rPr>
            </w:pPr>
          </w:p>
        </w:tc>
      </w:tr>
      <w:tr w:rsidR="009A29DB" w:rsidRPr="00775F80" w14:paraId="74F8291E" w14:textId="77777777" w:rsidTr="0096375B">
        <w:trPr>
          <w:cantSplit/>
          <w:trHeight w:val="256"/>
          <w:jc w:val="center"/>
        </w:trPr>
        <w:tc>
          <w:tcPr>
            <w:tcW w:w="231" w:type="pct"/>
            <w:vMerge/>
            <w:textDirection w:val="btLr"/>
          </w:tcPr>
          <w:p w14:paraId="6C563A11" w14:textId="77777777" w:rsidR="009A29DB" w:rsidRPr="0096375B" w:rsidRDefault="009A29DB" w:rsidP="00CB60A4">
            <w:pPr>
              <w:spacing w:after="0"/>
              <w:ind w:right="113"/>
              <w:jc w:val="center"/>
              <w:rPr>
                <w:rFonts w:ascii="Arial" w:hAnsi="Arial" w:cs="Arial"/>
                <w:b/>
                <w:bCs/>
                <w:color w:val="2E74B5" w:themeColor="accent1" w:themeShade="BF"/>
                <w:sz w:val="12"/>
                <w:szCs w:val="14"/>
                <w:u w:val="single"/>
              </w:rPr>
            </w:pPr>
          </w:p>
        </w:tc>
        <w:tc>
          <w:tcPr>
            <w:tcW w:w="4254" w:type="pct"/>
            <w:gridSpan w:val="36"/>
            <w:shd w:val="clear" w:color="auto" w:fill="D9D9D9" w:themeFill="background1" w:themeFillShade="D9"/>
          </w:tcPr>
          <w:p w14:paraId="42FE7DEF" w14:textId="77777777" w:rsidR="009A29DB" w:rsidRPr="00775F80" w:rsidRDefault="009A29DB" w:rsidP="00CB60A4">
            <w:pPr>
              <w:spacing w:after="0"/>
              <w:jc w:val="center"/>
              <w:rPr>
                <w:rFonts w:ascii="Arial" w:hAnsi="Arial" w:cs="Arial"/>
                <w:sz w:val="16"/>
                <w:szCs w:val="16"/>
              </w:rPr>
            </w:pPr>
            <w:r w:rsidRPr="00775F80">
              <w:rPr>
                <w:rFonts w:ascii="Arial" w:hAnsi="Arial" w:cs="Arial"/>
                <w:color w:val="000000" w:themeColor="text1"/>
                <w:sz w:val="16"/>
                <w:szCs w:val="16"/>
              </w:rPr>
              <w:t xml:space="preserve">&gt;&gt;&gt;&gt;&gt; </w:t>
            </w:r>
            <w:r>
              <w:rPr>
                <w:rFonts w:ascii="Arial" w:hAnsi="Arial" w:cs="Arial"/>
                <w:color w:val="000000" w:themeColor="text1"/>
                <w:sz w:val="16"/>
                <w:szCs w:val="16"/>
              </w:rPr>
              <w:t xml:space="preserve">Shared Understanding of </w:t>
            </w:r>
            <w:r w:rsidRPr="00405A52">
              <w:rPr>
                <w:rFonts w:ascii="Arial" w:hAnsi="Arial" w:cs="Arial"/>
                <w:sz w:val="16"/>
                <w:szCs w:val="16"/>
              </w:rPr>
              <w:t>Progression</w:t>
            </w:r>
            <w:r w:rsidRPr="00775F80">
              <w:rPr>
                <w:rFonts w:ascii="Arial" w:hAnsi="Arial" w:cs="Arial"/>
                <w:sz w:val="16"/>
                <w:szCs w:val="16"/>
              </w:rPr>
              <w:t xml:space="preserve"> &lt;&lt;&lt;&lt;&lt;</w:t>
            </w:r>
            <w:r>
              <w:rPr>
                <w:rFonts w:ascii="Arial" w:hAnsi="Arial" w:cs="Arial"/>
                <w:sz w:val="16"/>
                <w:szCs w:val="16"/>
              </w:rPr>
              <w:t xml:space="preserve"> </w:t>
            </w:r>
          </w:p>
        </w:tc>
        <w:tc>
          <w:tcPr>
            <w:tcW w:w="515" w:type="pct"/>
          </w:tcPr>
          <w:p w14:paraId="3832190F" w14:textId="77777777" w:rsidR="009A29DB" w:rsidRPr="00775F80" w:rsidRDefault="009A29DB" w:rsidP="00CB60A4">
            <w:pPr>
              <w:spacing w:after="0"/>
              <w:rPr>
                <w:rFonts w:ascii="Arial" w:hAnsi="Arial" w:cs="Arial"/>
                <w:sz w:val="16"/>
                <w:szCs w:val="16"/>
              </w:rPr>
            </w:pPr>
          </w:p>
        </w:tc>
      </w:tr>
      <w:tr w:rsidR="009A29DB" w:rsidRPr="00775F80" w14:paraId="7CC11C69" w14:textId="77777777" w:rsidTr="0096375B">
        <w:trPr>
          <w:cantSplit/>
          <w:trHeight w:val="287"/>
          <w:jc w:val="center"/>
        </w:trPr>
        <w:tc>
          <w:tcPr>
            <w:tcW w:w="231" w:type="pct"/>
            <w:vMerge/>
            <w:textDirection w:val="btLr"/>
          </w:tcPr>
          <w:p w14:paraId="6F4E477A" w14:textId="77777777" w:rsidR="009A29DB" w:rsidRPr="0096375B" w:rsidRDefault="009A29DB" w:rsidP="00CB60A4">
            <w:pPr>
              <w:spacing w:after="0"/>
              <w:ind w:right="113"/>
              <w:jc w:val="center"/>
              <w:rPr>
                <w:rFonts w:ascii="Arial" w:hAnsi="Arial" w:cs="Arial"/>
                <w:b/>
                <w:bCs/>
                <w:color w:val="2E74B5" w:themeColor="accent1" w:themeShade="BF"/>
                <w:sz w:val="12"/>
                <w:szCs w:val="14"/>
                <w:u w:val="single"/>
              </w:rPr>
            </w:pPr>
          </w:p>
        </w:tc>
        <w:tc>
          <w:tcPr>
            <w:tcW w:w="4254" w:type="pct"/>
            <w:gridSpan w:val="36"/>
            <w:shd w:val="clear" w:color="auto" w:fill="E0E0E0"/>
          </w:tcPr>
          <w:p w14:paraId="2918FC99"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&gt;&gt;&gt;&gt;&gt; SWSSCCMN activities and involvement &lt;&lt;&lt;&lt;&lt;</w:t>
            </w:r>
          </w:p>
        </w:tc>
        <w:tc>
          <w:tcPr>
            <w:tcW w:w="515" w:type="pct"/>
          </w:tcPr>
          <w:p w14:paraId="3E9F3500" w14:textId="77777777" w:rsidR="009A29DB" w:rsidRPr="00775F80" w:rsidRDefault="009A29DB" w:rsidP="00CB60A4">
            <w:pPr>
              <w:spacing w:after="0"/>
              <w:rPr>
                <w:rFonts w:ascii="Arial" w:hAnsi="Arial" w:cs="Arial"/>
                <w:sz w:val="16"/>
                <w:szCs w:val="16"/>
              </w:rPr>
            </w:pPr>
          </w:p>
        </w:tc>
      </w:tr>
      <w:tr w:rsidR="009A29DB" w:rsidRPr="00775F80" w14:paraId="139FCDDE" w14:textId="77777777" w:rsidTr="0096375B">
        <w:trPr>
          <w:cantSplit/>
          <w:trHeight w:val="265"/>
          <w:jc w:val="center"/>
        </w:trPr>
        <w:tc>
          <w:tcPr>
            <w:tcW w:w="231" w:type="pct"/>
            <w:vMerge/>
            <w:textDirection w:val="btLr"/>
          </w:tcPr>
          <w:p w14:paraId="176BD910" w14:textId="77777777" w:rsidR="009A29DB" w:rsidRPr="0096375B" w:rsidRDefault="009A29DB" w:rsidP="00CB60A4">
            <w:pPr>
              <w:spacing w:after="0"/>
              <w:ind w:right="113"/>
              <w:jc w:val="center"/>
              <w:rPr>
                <w:rFonts w:ascii="Arial" w:hAnsi="Arial" w:cs="Arial"/>
                <w:b/>
                <w:bCs/>
                <w:color w:val="2E74B5" w:themeColor="accent1" w:themeShade="BF"/>
                <w:sz w:val="12"/>
                <w:szCs w:val="14"/>
                <w:u w:val="single"/>
              </w:rPr>
            </w:pPr>
          </w:p>
        </w:tc>
        <w:tc>
          <w:tcPr>
            <w:tcW w:w="4254" w:type="pct"/>
            <w:gridSpan w:val="36"/>
            <w:shd w:val="clear" w:color="auto" w:fill="E0E0E0"/>
          </w:tcPr>
          <w:p w14:paraId="1F730A77" w14:textId="77777777" w:rsidR="009A29DB" w:rsidRDefault="009A29DB" w:rsidP="00CB60A4">
            <w:pPr>
              <w:spacing w:after="0"/>
              <w:jc w:val="center"/>
              <w:rPr>
                <w:rFonts w:ascii="Arial" w:hAnsi="Arial" w:cs="Arial"/>
                <w:sz w:val="16"/>
                <w:szCs w:val="16"/>
              </w:rPr>
            </w:pPr>
            <w:r>
              <w:rPr>
                <w:rFonts w:ascii="Arial" w:hAnsi="Arial" w:cs="Arial"/>
                <w:sz w:val="16"/>
                <w:szCs w:val="16"/>
              </w:rPr>
              <w:t>&gt;&gt;&gt;&gt;&gt; Cluster activities and involvement &lt;&lt;&lt;&lt;&lt;</w:t>
            </w:r>
          </w:p>
        </w:tc>
        <w:tc>
          <w:tcPr>
            <w:tcW w:w="515" w:type="pct"/>
          </w:tcPr>
          <w:p w14:paraId="1B652DEE" w14:textId="77777777" w:rsidR="009A29DB" w:rsidRPr="00775F80" w:rsidRDefault="009A29DB" w:rsidP="00CB60A4">
            <w:pPr>
              <w:spacing w:after="0"/>
              <w:rPr>
                <w:rFonts w:ascii="Arial" w:hAnsi="Arial" w:cs="Arial"/>
                <w:sz w:val="16"/>
                <w:szCs w:val="16"/>
              </w:rPr>
            </w:pPr>
          </w:p>
        </w:tc>
      </w:tr>
      <w:tr w:rsidR="009A29DB" w:rsidRPr="00775F80" w14:paraId="6987B9E3" w14:textId="77777777" w:rsidTr="0096375B">
        <w:trPr>
          <w:cantSplit/>
          <w:trHeight w:val="494"/>
          <w:jc w:val="center"/>
        </w:trPr>
        <w:tc>
          <w:tcPr>
            <w:tcW w:w="231" w:type="pct"/>
            <w:vMerge w:val="restart"/>
            <w:textDirection w:val="btLr"/>
          </w:tcPr>
          <w:p w14:paraId="74A97F48" w14:textId="77777777" w:rsidR="009A29DB" w:rsidRPr="0096375B" w:rsidRDefault="009A29DB" w:rsidP="00CB60A4">
            <w:pPr>
              <w:spacing w:after="0"/>
              <w:ind w:right="113"/>
              <w:jc w:val="center"/>
              <w:rPr>
                <w:rFonts w:ascii="Arial" w:hAnsi="Arial" w:cs="Arial"/>
                <w:b/>
                <w:bCs/>
                <w:color w:val="2E74B5" w:themeColor="accent1" w:themeShade="BF"/>
                <w:sz w:val="12"/>
                <w:szCs w:val="14"/>
              </w:rPr>
            </w:pPr>
            <w:r w:rsidRPr="0096375B">
              <w:rPr>
                <w:rFonts w:ascii="Arial" w:hAnsi="Arial" w:cs="Arial"/>
                <w:b/>
                <w:bCs/>
                <w:color w:val="2E74B5" w:themeColor="accent1" w:themeShade="BF"/>
                <w:sz w:val="12"/>
                <w:szCs w:val="14"/>
              </w:rPr>
              <w:t xml:space="preserve">Governing Body Accountability </w:t>
            </w:r>
          </w:p>
        </w:tc>
        <w:tc>
          <w:tcPr>
            <w:tcW w:w="752" w:type="pct"/>
            <w:gridSpan w:val="5"/>
            <w:shd w:val="clear" w:color="auto" w:fill="D9D9D9" w:themeFill="background1" w:themeFillShade="D9"/>
          </w:tcPr>
          <w:p w14:paraId="2584F1DB"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Sub-committees of GB meet</w:t>
            </w:r>
          </w:p>
        </w:tc>
        <w:tc>
          <w:tcPr>
            <w:tcW w:w="496" w:type="pct"/>
            <w:gridSpan w:val="3"/>
            <w:shd w:val="clear" w:color="auto" w:fill="D9D9D9" w:themeFill="background1" w:themeFillShade="D9"/>
          </w:tcPr>
          <w:p w14:paraId="783F2C68"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 xml:space="preserve">HT report and scrutiny by full GB </w:t>
            </w:r>
          </w:p>
        </w:tc>
        <w:tc>
          <w:tcPr>
            <w:tcW w:w="880" w:type="pct"/>
            <w:gridSpan w:val="10"/>
            <w:shd w:val="clear" w:color="auto" w:fill="D9D9D9" w:themeFill="background1" w:themeFillShade="D9"/>
          </w:tcPr>
          <w:p w14:paraId="2A97876C"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Sub-committees of GB meet</w:t>
            </w:r>
          </w:p>
        </w:tc>
        <w:tc>
          <w:tcPr>
            <w:tcW w:w="590" w:type="pct"/>
            <w:gridSpan w:val="7"/>
            <w:shd w:val="clear" w:color="auto" w:fill="D9D9D9" w:themeFill="background1" w:themeFillShade="D9"/>
          </w:tcPr>
          <w:p w14:paraId="1232F49B"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HT report and scrutiny by full GB</w:t>
            </w:r>
          </w:p>
        </w:tc>
        <w:tc>
          <w:tcPr>
            <w:tcW w:w="508" w:type="pct"/>
            <w:gridSpan w:val="5"/>
            <w:shd w:val="clear" w:color="auto" w:fill="D9D9D9" w:themeFill="background1" w:themeFillShade="D9"/>
          </w:tcPr>
          <w:p w14:paraId="47DEA4E4"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Sub-committees of GB meet</w:t>
            </w:r>
          </w:p>
        </w:tc>
        <w:tc>
          <w:tcPr>
            <w:tcW w:w="598" w:type="pct"/>
            <w:gridSpan w:val="4"/>
            <w:shd w:val="clear" w:color="auto" w:fill="D9D9D9" w:themeFill="background1" w:themeFillShade="D9"/>
          </w:tcPr>
          <w:p w14:paraId="43689CB7"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HT report and scrutiny by full GB</w:t>
            </w:r>
          </w:p>
        </w:tc>
        <w:tc>
          <w:tcPr>
            <w:tcW w:w="431" w:type="pct"/>
            <w:gridSpan w:val="2"/>
            <w:shd w:val="clear" w:color="auto" w:fill="D9D9D9" w:themeFill="background1" w:themeFillShade="D9"/>
          </w:tcPr>
          <w:p w14:paraId="1F50E2D0"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Sub-committees of GB meet</w:t>
            </w:r>
          </w:p>
        </w:tc>
        <w:tc>
          <w:tcPr>
            <w:tcW w:w="515" w:type="pct"/>
          </w:tcPr>
          <w:p w14:paraId="7D1A003A" w14:textId="77777777" w:rsidR="009A29DB" w:rsidRPr="00775F80" w:rsidRDefault="009A29DB" w:rsidP="00CB60A4">
            <w:pPr>
              <w:spacing w:after="0"/>
              <w:rPr>
                <w:rFonts w:ascii="Arial" w:hAnsi="Arial" w:cs="Arial"/>
                <w:sz w:val="16"/>
                <w:szCs w:val="16"/>
              </w:rPr>
            </w:pPr>
          </w:p>
        </w:tc>
      </w:tr>
      <w:tr w:rsidR="009A29DB" w:rsidRPr="00775F80" w14:paraId="24D93D12" w14:textId="77777777" w:rsidTr="0096375B">
        <w:trPr>
          <w:cantSplit/>
          <w:trHeight w:val="280"/>
          <w:jc w:val="center"/>
        </w:trPr>
        <w:tc>
          <w:tcPr>
            <w:tcW w:w="231" w:type="pct"/>
            <w:vMerge/>
            <w:textDirection w:val="btLr"/>
          </w:tcPr>
          <w:p w14:paraId="16F32D62" w14:textId="77777777" w:rsidR="009A29DB" w:rsidRPr="00775F80" w:rsidRDefault="009A29DB" w:rsidP="00CB60A4">
            <w:pPr>
              <w:spacing w:after="0"/>
              <w:ind w:right="113"/>
              <w:jc w:val="center"/>
              <w:rPr>
                <w:rFonts w:ascii="Arial" w:hAnsi="Arial" w:cs="Arial"/>
                <w:b/>
                <w:bCs/>
                <w:sz w:val="16"/>
                <w:szCs w:val="16"/>
              </w:rPr>
            </w:pPr>
          </w:p>
        </w:tc>
        <w:tc>
          <w:tcPr>
            <w:tcW w:w="4769" w:type="pct"/>
            <w:gridSpan w:val="37"/>
            <w:shd w:val="clear" w:color="auto" w:fill="E7E6E6" w:themeFill="background2"/>
          </w:tcPr>
          <w:p w14:paraId="0A20BC02"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 xml:space="preserve">&gt;&gt;&gt;&gt;&gt; </w:t>
            </w:r>
            <w:r w:rsidRPr="00775F80">
              <w:rPr>
                <w:rFonts w:ascii="Arial" w:hAnsi="Arial" w:cs="Arial"/>
                <w:sz w:val="16"/>
                <w:szCs w:val="16"/>
              </w:rPr>
              <w:t>Ongoing</w:t>
            </w:r>
            <w:r>
              <w:rPr>
                <w:rFonts w:ascii="Arial" w:hAnsi="Arial" w:cs="Arial"/>
                <w:sz w:val="16"/>
                <w:szCs w:val="16"/>
              </w:rPr>
              <w:t xml:space="preserve"> dialogue with CSC, Estyn and LA &lt;&lt;&lt;&lt;&lt;</w:t>
            </w:r>
          </w:p>
        </w:tc>
      </w:tr>
      <w:tr w:rsidR="009A29DB" w:rsidRPr="00775F80" w14:paraId="102F7119" w14:textId="77777777" w:rsidTr="0096375B">
        <w:trPr>
          <w:cantSplit/>
          <w:trHeight w:val="280"/>
          <w:jc w:val="center"/>
        </w:trPr>
        <w:tc>
          <w:tcPr>
            <w:tcW w:w="231" w:type="pct"/>
            <w:vMerge/>
            <w:textDirection w:val="btLr"/>
          </w:tcPr>
          <w:p w14:paraId="3D0892B0" w14:textId="77777777" w:rsidR="009A29DB" w:rsidRPr="00775F80" w:rsidRDefault="009A29DB" w:rsidP="00CB60A4">
            <w:pPr>
              <w:spacing w:after="0"/>
              <w:ind w:right="113"/>
              <w:jc w:val="center"/>
              <w:rPr>
                <w:rFonts w:ascii="Arial" w:hAnsi="Arial" w:cs="Arial"/>
                <w:b/>
                <w:bCs/>
                <w:sz w:val="16"/>
                <w:szCs w:val="16"/>
              </w:rPr>
            </w:pPr>
          </w:p>
        </w:tc>
        <w:tc>
          <w:tcPr>
            <w:tcW w:w="2283" w:type="pct"/>
            <w:gridSpan w:val="20"/>
          </w:tcPr>
          <w:p w14:paraId="0CF037CB" w14:textId="77777777" w:rsidR="009A29DB" w:rsidRDefault="009A29DB" w:rsidP="00CB60A4">
            <w:pPr>
              <w:spacing w:after="0"/>
              <w:jc w:val="center"/>
              <w:rPr>
                <w:rFonts w:ascii="Arial" w:hAnsi="Arial" w:cs="Arial"/>
                <w:sz w:val="16"/>
                <w:szCs w:val="16"/>
              </w:rPr>
            </w:pPr>
          </w:p>
        </w:tc>
        <w:tc>
          <w:tcPr>
            <w:tcW w:w="749" w:type="pct"/>
            <w:gridSpan w:val="8"/>
            <w:shd w:val="clear" w:color="auto" w:fill="E7E6E6" w:themeFill="background2"/>
          </w:tcPr>
          <w:p w14:paraId="76990FA7" w14:textId="77777777" w:rsidR="009A29DB" w:rsidRDefault="009A29DB" w:rsidP="00CB60A4">
            <w:pPr>
              <w:shd w:val="clear" w:color="auto" w:fill="E6E6E6"/>
              <w:spacing w:after="0"/>
              <w:jc w:val="center"/>
              <w:rPr>
                <w:rFonts w:ascii="Arial" w:hAnsi="Arial" w:cs="Arial"/>
                <w:sz w:val="16"/>
                <w:szCs w:val="16"/>
              </w:rPr>
            </w:pPr>
            <w:r w:rsidRPr="00775F80">
              <w:rPr>
                <w:rFonts w:ascii="Arial" w:hAnsi="Arial" w:cs="Arial"/>
                <w:sz w:val="16"/>
                <w:szCs w:val="16"/>
              </w:rPr>
              <w:t>Formula</w:t>
            </w:r>
            <w:r>
              <w:rPr>
                <w:rFonts w:ascii="Arial" w:hAnsi="Arial" w:cs="Arial"/>
                <w:sz w:val="16"/>
                <w:szCs w:val="16"/>
              </w:rPr>
              <w:t xml:space="preserve"> f</w:t>
            </w:r>
            <w:r w:rsidRPr="00775F80">
              <w:rPr>
                <w:rFonts w:ascii="Arial" w:hAnsi="Arial" w:cs="Arial"/>
                <w:sz w:val="16"/>
                <w:szCs w:val="16"/>
              </w:rPr>
              <w:t>unding</w:t>
            </w:r>
            <w:r>
              <w:rPr>
                <w:rFonts w:ascii="Arial" w:hAnsi="Arial" w:cs="Arial"/>
                <w:sz w:val="16"/>
                <w:szCs w:val="16"/>
              </w:rPr>
              <w:t xml:space="preserve"> r</w:t>
            </w:r>
            <w:r w:rsidRPr="00775F80">
              <w:rPr>
                <w:rFonts w:ascii="Arial" w:hAnsi="Arial" w:cs="Arial"/>
                <w:sz w:val="16"/>
                <w:szCs w:val="16"/>
              </w:rPr>
              <w:t>eceived</w:t>
            </w:r>
          </w:p>
        </w:tc>
        <w:tc>
          <w:tcPr>
            <w:tcW w:w="456" w:type="pct"/>
            <w:gridSpan w:val="4"/>
            <w:shd w:val="clear" w:color="auto" w:fill="E7E6E6" w:themeFill="background2"/>
          </w:tcPr>
          <w:p w14:paraId="68FA809D" w14:textId="77777777" w:rsidR="009A29DB" w:rsidRDefault="009A29DB" w:rsidP="00CB60A4">
            <w:pPr>
              <w:spacing w:after="0"/>
              <w:jc w:val="center"/>
              <w:rPr>
                <w:rFonts w:ascii="Arial" w:hAnsi="Arial" w:cs="Arial"/>
                <w:sz w:val="16"/>
                <w:szCs w:val="16"/>
              </w:rPr>
            </w:pPr>
            <w:r>
              <w:rPr>
                <w:rFonts w:ascii="Arial" w:hAnsi="Arial" w:cs="Arial"/>
                <w:sz w:val="16"/>
                <w:szCs w:val="16"/>
              </w:rPr>
              <w:t>Set d</w:t>
            </w:r>
            <w:r w:rsidRPr="00775F80">
              <w:rPr>
                <w:rFonts w:ascii="Arial" w:hAnsi="Arial" w:cs="Arial"/>
                <w:sz w:val="16"/>
                <w:szCs w:val="16"/>
              </w:rPr>
              <w:t xml:space="preserve">raft budget </w:t>
            </w:r>
          </w:p>
        </w:tc>
        <w:tc>
          <w:tcPr>
            <w:tcW w:w="552" w:type="pct"/>
            <w:gridSpan w:val="3"/>
            <w:shd w:val="clear" w:color="auto" w:fill="E7E6E6" w:themeFill="background2"/>
          </w:tcPr>
          <w:p w14:paraId="6D24E61E"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Submit plans to LA</w:t>
            </w:r>
          </w:p>
        </w:tc>
        <w:tc>
          <w:tcPr>
            <w:tcW w:w="730" w:type="pct"/>
            <w:gridSpan w:val="2"/>
          </w:tcPr>
          <w:p w14:paraId="3B9CF9FF" w14:textId="77777777" w:rsidR="009A29DB" w:rsidRPr="00775F80" w:rsidRDefault="009A29DB" w:rsidP="00CB60A4">
            <w:pPr>
              <w:spacing w:after="0"/>
              <w:jc w:val="center"/>
              <w:rPr>
                <w:rFonts w:ascii="Arial" w:hAnsi="Arial" w:cs="Arial"/>
                <w:sz w:val="16"/>
                <w:szCs w:val="16"/>
              </w:rPr>
            </w:pPr>
          </w:p>
        </w:tc>
      </w:tr>
      <w:tr w:rsidR="009A29DB" w:rsidRPr="00775F80" w14:paraId="01DAEFD6" w14:textId="77777777" w:rsidTr="0096375B">
        <w:trPr>
          <w:cantSplit/>
          <w:trHeight w:val="280"/>
          <w:jc w:val="center"/>
        </w:trPr>
        <w:tc>
          <w:tcPr>
            <w:tcW w:w="231" w:type="pct"/>
            <w:vMerge/>
            <w:textDirection w:val="btLr"/>
          </w:tcPr>
          <w:p w14:paraId="07128E2C" w14:textId="77777777" w:rsidR="009A29DB" w:rsidRPr="00775F80" w:rsidRDefault="009A29DB" w:rsidP="00CB60A4">
            <w:pPr>
              <w:spacing w:after="0"/>
              <w:ind w:right="113"/>
              <w:jc w:val="center"/>
              <w:rPr>
                <w:rFonts w:ascii="Arial" w:hAnsi="Arial" w:cs="Arial"/>
                <w:b/>
                <w:bCs/>
                <w:sz w:val="16"/>
                <w:szCs w:val="16"/>
              </w:rPr>
            </w:pPr>
          </w:p>
        </w:tc>
        <w:tc>
          <w:tcPr>
            <w:tcW w:w="4769" w:type="pct"/>
            <w:gridSpan w:val="37"/>
            <w:shd w:val="clear" w:color="auto" w:fill="E7E6E6" w:themeFill="background2"/>
          </w:tcPr>
          <w:p w14:paraId="6DE4E966"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&gt;&gt;&gt;&gt;&gt; Ongoing monitoring and review of budget including grants &lt;&lt;&lt;&lt;&lt;</w:t>
            </w:r>
          </w:p>
        </w:tc>
      </w:tr>
    </w:tbl>
    <w:p w14:paraId="17DF474E" w14:textId="57B586E3" w:rsidR="00920F93" w:rsidRPr="00CB60A4" w:rsidRDefault="00920F93" w:rsidP="00920F93">
      <w:pPr>
        <w:sectPr w:rsidR="00920F93" w:rsidRPr="00CB60A4" w:rsidSect="00CB60A4">
          <w:pgSz w:w="15840" w:h="12240" w:orient="landscape"/>
          <w:pgMar w:top="284" w:right="284" w:bottom="284" w:left="284" w:header="709" w:footer="442" w:gutter="0"/>
          <w:cols w:space="708"/>
          <w:docGrid w:linePitch="360"/>
        </w:sectPr>
      </w:pPr>
    </w:p>
    <w:p w14:paraId="6BBF2B10" w14:textId="77777777" w:rsidR="00920F93" w:rsidRPr="0096375B" w:rsidRDefault="00920F93" w:rsidP="00920F93">
      <w:pPr>
        <w:rPr>
          <w:rFonts w:ascii="Arial" w:hAnsi="Arial" w:cs="Arial"/>
          <w:b/>
          <w:color w:val="4472C4" w:themeColor="accent5"/>
        </w:rPr>
      </w:pPr>
      <w:r w:rsidRPr="0096375B">
        <w:rPr>
          <w:rFonts w:ascii="Arial" w:hAnsi="Arial" w:cs="Arial"/>
          <w:b/>
          <w:color w:val="4472C4" w:themeColor="accent5"/>
        </w:rPr>
        <w:lastRenderedPageBreak/>
        <w:t>What informs the SIP?</w:t>
      </w:r>
    </w:p>
    <w:tbl>
      <w:tblPr>
        <w:tblStyle w:val="TableGrid"/>
        <w:tblW w:w="5381" w:type="pct"/>
        <w:tblInd w:w="-289" w:type="dxa"/>
        <w:tblLook w:val="04A0" w:firstRow="1" w:lastRow="0" w:firstColumn="1" w:lastColumn="0" w:noHBand="0" w:noVBand="1"/>
      </w:tblPr>
      <w:tblGrid>
        <w:gridCol w:w="1806"/>
        <w:gridCol w:w="9447"/>
      </w:tblGrid>
      <w:tr w:rsidR="00920F93" w:rsidRPr="00C46ECB" w14:paraId="7E03FB85" w14:textId="77777777" w:rsidTr="65E41C8E">
        <w:trPr>
          <w:trHeight w:val="257"/>
        </w:trPr>
        <w:tc>
          <w:tcPr>
            <w:tcW w:w="802" w:type="pct"/>
          </w:tcPr>
          <w:p w14:paraId="1FE3F9B4" w14:textId="77777777" w:rsidR="00920F93" w:rsidRPr="00C46ECB" w:rsidRDefault="00920F93" w:rsidP="007F3EE3">
            <w:pPr>
              <w:rPr>
                <w:rFonts w:ascii="Arial" w:hAnsi="Arial" w:cs="Arial"/>
                <w:b/>
              </w:rPr>
            </w:pPr>
            <w:r w:rsidRPr="00C46ECB">
              <w:rPr>
                <w:rFonts w:ascii="Arial" w:hAnsi="Arial" w:cs="Arial"/>
                <w:b/>
              </w:rPr>
              <w:t>Source</w:t>
            </w:r>
          </w:p>
        </w:tc>
        <w:tc>
          <w:tcPr>
            <w:tcW w:w="4198" w:type="pct"/>
          </w:tcPr>
          <w:p w14:paraId="07EF2FA8" w14:textId="77777777" w:rsidR="00920F93" w:rsidRPr="00C46ECB" w:rsidRDefault="00920F93" w:rsidP="007F3EE3">
            <w:pPr>
              <w:rPr>
                <w:rFonts w:ascii="Arial" w:hAnsi="Arial" w:cs="Arial"/>
                <w:b/>
              </w:rPr>
            </w:pPr>
            <w:r w:rsidRPr="00C46ECB">
              <w:rPr>
                <w:rFonts w:ascii="Arial" w:hAnsi="Arial" w:cs="Arial"/>
                <w:b/>
              </w:rPr>
              <w:t>Targets</w:t>
            </w:r>
          </w:p>
        </w:tc>
      </w:tr>
      <w:tr w:rsidR="00920F93" w:rsidRPr="00C46ECB" w14:paraId="49352455" w14:textId="77777777" w:rsidTr="65E41C8E">
        <w:trPr>
          <w:trHeight w:val="1019"/>
        </w:trPr>
        <w:tc>
          <w:tcPr>
            <w:tcW w:w="802" w:type="pct"/>
          </w:tcPr>
          <w:p w14:paraId="79D5260F" w14:textId="77777777" w:rsidR="00920F93" w:rsidRPr="003E3767" w:rsidRDefault="00920F93" w:rsidP="007F3EE3">
            <w:pPr>
              <w:rPr>
                <w:rFonts w:ascii="Arial" w:hAnsi="Arial" w:cs="Arial"/>
              </w:rPr>
            </w:pPr>
            <w:r w:rsidRPr="003E3767">
              <w:rPr>
                <w:rFonts w:ascii="Arial" w:hAnsi="Arial" w:cs="Arial"/>
              </w:rPr>
              <w:t>The school vision</w:t>
            </w:r>
          </w:p>
        </w:tc>
        <w:tc>
          <w:tcPr>
            <w:tcW w:w="4198" w:type="pct"/>
          </w:tcPr>
          <w:p w14:paraId="47EC2430" w14:textId="638B849A" w:rsidR="003D51EC" w:rsidRPr="00DC7B1C" w:rsidRDefault="00AF3736" w:rsidP="00DC7B1C">
            <w:pPr>
              <w:rPr>
                <w:rFonts w:ascii="Arial" w:hAnsi="Arial" w:cs="Arial"/>
                <w:lang w:val="en"/>
              </w:rPr>
            </w:pPr>
            <w:r w:rsidRPr="00AF3736">
              <w:rPr>
                <w:rFonts w:ascii="Arial" w:hAnsi="Arial" w:cs="Arial"/>
                <w:lang w:val="en"/>
              </w:rPr>
              <w:t>Our vision is to enable our learners to experience success and make progress within a happy, safe, nurturing and healthy environment, where they are enabled to develop lifelong skills to prepare them for their futures</w:t>
            </w:r>
            <w:r w:rsidR="00703F88" w:rsidRPr="00AF3736">
              <w:rPr>
                <w:rFonts w:ascii="Arial" w:hAnsi="Arial" w:cs="Arial"/>
                <w:lang w:val="en"/>
              </w:rPr>
              <w:t xml:space="preserve">. </w:t>
            </w:r>
            <w:r w:rsidRPr="00AF3736">
              <w:rPr>
                <w:rFonts w:ascii="Arial" w:hAnsi="Arial" w:cs="Arial"/>
                <w:lang w:val="en"/>
              </w:rPr>
              <w:br/>
            </w:r>
            <w:r w:rsidRPr="00AF3736">
              <w:rPr>
                <w:rFonts w:ascii="Arial" w:hAnsi="Arial" w:cs="Arial"/>
                <w:lang w:val="en"/>
              </w:rPr>
              <w:br/>
              <w:t>All learners will experience fun, acceptance and happiness on their individual learning journey at Ysgol Bryn Castell. They will work with the school community to develop healthy relationships and experience broad opportunities for learning including through play and community-based education</w:t>
            </w:r>
            <w:r w:rsidR="0020620D" w:rsidRPr="00AF3736">
              <w:rPr>
                <w:rFonts w:ascii="Arial" w:hAnsi="Arial" w:cs="Arial"/>
                <w:lang w:val="en"/>
              </w:rPr>
              <w:t xml:space="preserve">. </w:t>
            </w:r>
            <w:r w:rsidRPr="00AF3736">
              <w:rPr>
                <w:rFonts w:ascii="Arial" w:hAnsi="Arial" w:cs="Arial"/>
                <w:lang w:val="en"/>
              </w:rPr>
              <w:br/>
            </w:r>
            <w:r w:rsidRPr="00AF3736">
              <w:rPr>
                <w:rFonts w:ascii="Arial" w:hAnsi="Arial" w:cs="Arial"/>
                <w:lang w:val="en"/>
              </w:rPr>
              <w:br/>
              <w:t>The school recognises that learners thrive and enjoy the best individual success and progress when the whole school community works together as one. Ysgol Bryn Castell actively involves Parents/Carers and the community in supporting learners’ health, wellbeing, learning and development</w:t>
            </w:r>
            <w:r w:rsidR="00703F88" w:rsidRPr="00AF3736">
              <w:rPr>
                <w:rFonts w:ascii="Arial" w:hAnsi="Arial" w:cs="Arial"/>
                <w:lang w:val="en"/>
              </w:rPr>
              <w:t xml:space="preserve">. </w:t>
            </w:r>
            <w:r w:rsidRPr="00AF3736">
              <w:rPr>
                <w:rFonts w:ascii="Arial" w:hAnsi="Arial" w:cs="Arial"/>
                <w:lang w:val="en"/>
              </w:rPr>
              <w:br/>
            </w:r>
            <w:r w:rsidRPr="00AF3736">
              <w:rPr>
                <w:rFonts w:ascii="Arial" w:hAnsi="Arial" w:cs="Arial"/>
                <w:lang w:val="en"/>
              </w:rPr>
              <w:br/>
              <w:t>We recognise that it is only by working together as a school community, as a YBC Family, that ‘together we can achieve’ the very best for our learners and enable them to celebrate their achievements and individual journey through our school. </w:t>
            </w:r>
          </w:p>
        </w:tc>
      </w:tr>
      <w:tr w:rsidR="004D7CF8" w:rsidRPr="00C46ECB" w14:paraId="0C88D0E4" w14:textId="77777777" w:rsidTr="65E41C8E">
        <w:trPr>
          <w:trHeight w:val="1019"/>
        </w:trPr>
        <w:tc>
          <w:tcPr>
            <w:tcW w:w="802" w:type="pct"/>
          </w:tcPr>
          <w:p w14:paraId="245EED91" w14:textId="58C2B999" w:rsidR="004D7CF8" w:rsidRPr="003E3767" w:rsidRDefault="004D7CF8" w:rsidP="007F3EE3">
            <w:pPr>
              <w:rPr>
                <w:rFonts w:ascii="Arial" w:hAnsi="Arial" w:cs="Arial"/>
              </w:rPr>
            </w:pPr>
            <w:r>
              <w:rPr>
                <w:rFonts w:ascii="Arial" w:hAnsi="Arial" w:cs="Arial"/>
              </w:rPr>
              <w:t>The school values</w:t>
            </w:r>
          </w:p>
        </w:tc>
        <w:tc>
          <w:tcPr>
            <w:tcW w:w="4198" w:type="pct"/>
          </w:tcPr>
          <w:p w14:paraId="68CC9BFB" w14:textId="026156E5" w:rsidR="004D7CF8" w:rsidRPr="00AF3736" w:rsidRDefault="004D7CF8" w:rsidP="001660D4">
            <w:pPr>
              <w:jc w:val="both"/>
              <w:rPr>
                <w:rFonts w:ascii="Arial" w:hAnsi="Arial" w:cs="Arial"/>
                <w:lang w:val="en"/>
              </w:rPr>
            </w:pPr>
            <w:r w:rsidRPr="004D7CF8">
              <w:rPr>
                <w:rFonts w:ascii="Arial" w:hAnsi="Arial" w:cs="Arial"/>
                <w:noProof/>
                <w:lang w:val="en"/>
              </w:rPr>
              <w:drawing>
                <wp:inline distT="0" distB="0" distL="0" distR="0" wp14:anchorId="6B4F3241" wp14:editId="284617F8">
                  <wp:extent cx="2832100" cy="1409555"/>
                  <wp:effectExtent l="0" t="0" r="6350" b="635"/>
                  <wp:docPr id="1897315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315086" name=""/>
                          <pic:cNvPicPr/>
                        </pic:nvPicPr>
                        <pic:blipFill>
                          <a:blip r:embed="rId21"/>
                          <a:stretch>
                            <a:fillRect/>
                          </a:stretch>
                        </pic:blipFill>
                        <pic:spPr>
                          <a:xfrm>
                            <a:off x="0" y="0"/>
                            <a:ext cx="2844827" cy="1415889"/>
                          </a:xfrm>
                          <a:prstGeom prst="rect">
                            <a:avLst/>
                          </a:prstGeom>
                        </pic:spPr>
                      </pic:pic>
                    </a:graphicData>
                  </a:graphic>
                </wp:inline>
              </w:drawing>
            </w:r>
          </w:p>
        </w:tc>
      </w:tr>
      <w:tr w:rsidR="00010A9E" w:rsidRPr="00C46ECB" w14:paraId="677B920E" w14:textId="77777777" w:rsidTr="65E41C8E">
        <w:trPr>
          <w:trHeight w:val="802"/>
        </w:trPr>
        <w:tc>
          <w:tcPr>
            <w:tcW w:w="802" w:type="pct"/>
          </w:tcPr>
          <w:p w14:paraId="3973F944" w14:textId="77777777" w:rsidR="00010A9E" w:rsidRDefault="00010A9E" w:rsidP="007F3EE3">
            <w:pPr>
              <w:rPr>
                <w:rFonts w:ascii="Arial" w:hAnsi="Arial" w:cs="Arial"/>
              </w:rPr>
            </w:pPr>
            <w:r w:rsidRPr="00C46ECB">
              <w:rPr>
                <w:rFonts w:ascii="Arial" w:hAnsi="Arial" w:cs="Arial"/>
              </w:rPr>
              <w:t>National priorities</w:t>
            </w:r>
          </w:p>
          <w:p w14:paraId="5D842453" w14:textId="77777777" w:rsidR="00C91236" w:rsidRDefault="00C91236" w:rsidP="007F3EE3">
            <w:pPr>
              <w:rPr>
                <w:rFonts w:ascii="Arial" w:hAnsi="Arial" w:cs="Arial"/>
              </w:rPr>
            </w:pPr>
          </w:p>
          <w:p w14:paraId="16BFBFC7" w14:textId="2522E710" w:rsidR="00C91236" w:rsidRPr="00C46ECB" w:rsidRDefault="00C91236" w:rsidP="007F3EE3">
            <w:pPr>
              <w:rPr>
                <w:rFonts w:ascii="Arial" w:hAnsi="Arial" w:cs="Arial"/>
              </w:rPr>
            </w:pPr>
            <w:r>
              <w:rPr>
                <w:rFonts w:ascii="Arial" w:hAnsi="Arial" w:cs="Arial"/>
              </w:rPr>
              <w:t>[O1</w:t>
            </w:r>
            <w:r w:rsidR="00D94745">
              <w:rPr>
                <w:rFonts w:ascii="Arial" w:hAnsi="Arial" w:cs="Arial"/>
              </w:rPr>
              <w:t>;</w:t>
            </w:r>
            <w:r>
              <w:rPr>
                <w:rFonts w:ascii="Arial" w:hAnsi="Arial" w:cs="Arial"/>
              </w:rPr>
              <w:t xml:space="preserve"> O2; O3; O4; O5; O6]</w:t>
            </w:r>
          </w:p>
        </w:tc>
        <w:tc>
          <w:tcPr>
            <w:tcW w:w="4198" w:type="pct"/>
          </w:tcPr>
          <w:p w14:paraId="5CBB19E9" w14:textId="259B91F5" w:rsidR="00A2532C" w:rsidRDefault="00A2532C" w:rsidP="00A2532C">
            <w:pPr>
              <w:rPr>
                <w:rFonts w:ascii="Arial" w:hAnsi="Arial" w:cs="Arial"/>
              </w:rPr>
            </w:pPr>
            <w:r w:rsidRPr="00A2532C">
              <w:rPr>
                <w:rFonts w:ascii="Arial" w:hAnsi="Arial" w:cs="Arial"/>
              </w:rPr>
              <w:t>Our national mission is to achieve high standards and aspirations for all</w:t>
            </w:r>
            <w:r>
              <w:rPr>
                <w:rFonts w:ascii="Arial" w:hAnsi="Arial" w:cs="Arial"/>
              </w:rPr>
              <w:t xml:space="preserve"> </w:t>
            </w:r>
            <w:r w:rsidRPr="00A2532C">
              <w:rPr>
                <w:rFonts w:ascii="Arial" w:hAnsi="Arial" w:cs="Arial"/>
              </w:rPr>
              <w:t>by tackling the impact of poverty on educational attainment and supporting every learner</w:t>
            </w:r>
            <w:r>
              <w:rPr>
                <w:rFonts w:ascii="Arial" w:hAnsi="Arial" w:cs="Arial"/>
              </w:rPr>
              <w:t xml:space="preserve">. </w:t>
            </w:r>
          </w:p>
          <w:p w14:paraId="2D291679" w14:textId="77777777" w:rsidR="00A2532C" w:rsidRDefault="00A2532C" w:rsidP="005136C5">
            <w:pPr>
              <w:rPr>
                <w:rFonts w:ascii="Arial" w:hAnsi="Arial" w:cs="Arial"/>
              </w:rPr>
            </w:pPr>
          </w:p>
          <w:p w14:paraId="7E49CAC1" w14:textId="77777777" w:rsidR="0093563C" w:rsidRDefault="0093563C" w:rsidP="0093563C">
            <w:pPr>
              <w:rPr>
                <w:rFonts w:ascii="Arial" w:hAnsi="Arial" w:cs="Arial"/>
                <w:b/>
                <w:bCs/>
              </w:rPr>
            </w:pPr>
            <w:r w:rsidRPr="004127B0">
              <w:rPr>
                <w:rFonts w:ascii="Arial" w:hAnsi="Arial" w:cs="Arial"/>
                <w:b/>
                <w:bCs/>
              </w:rPr>
              <w:t>Objective</w:t>
            </w:r>
            <w:r>
              <w:rPr>
                <w:rFonts w:ascii="Arial" w:hAnsi="Arial" w:cs="Arial"/>
                <w:b/>
                <w:bCs/>
              </w:rPr>
              <w:t xml:space="preserve"> 1</w:t>
            </w:r>
            <w:r w:rsidRPr="004127B0">
              <w:rPr>
                <w:rFonts w:ascii="Arial" w:hAnsi="Arial" w:cs="Arial"/>
                <w:b/>
                <w:bCs/>
              </w:rPr>
              <w:t xml:space="preserve">: Learning for life </w:t>
            </w:r>
            <w:r w:rsidRPr="004127B0">
              <w:rPr>
                <w:rFonts w:ascii="Arial" w:hAnsi="Arial" w:cs="Arial"/>
              </w:rPr>
              <w:t>so that everyone in Wales learns, and continues to learn, developing their knowledge and skills, and engaging in experiences that are relevant to their lives today and into the future.</w:t>
            </w:r>
            <w:r w:rsidRPr="004127B0">
              <w:rPr>
                <w:rFonts w:ascii="Arial" w:hAnsi="Arial" w:cs="Arial"/>
                <w:b/>
                <w:bCs/>
              </w:rPr>
              <w:t xml:space="preserve"> </w:t>
            </w:r>
          </w:p>
          <w:p w14:paraId="6FF45B93" w14:textId="77777777" w:rsidR="0093563C" w:rsidRDefault="0093563C" w:rsidP="0093563C">
            <w:pPr>
              <w:rPr>
                <w:rFonts w:ascii="Arial" w:hAnsi="Arial" w:cs="Arial"/>
              </w:rPr>
            </w:pPr>
            <w:r w:rsidRPr="004127B0">
              <w:rPr>
                <w:rFonts w:ascii="Arial" w:hAnsi="Arial" w:cs="Arial"/>
                <w:b/>
                <w:bCs/>
              </w:rPr>
              <w:t xml:space="preserve">What we will do: </w:t>
            </w:r>
            <w:r w:rsidRPr="004127B0">
              <w:rPr>
                <w:rFonts w:ascii="Arial" w:hAnsi="Arial" w:cs="Arial"/>
              </w:rPr>
              <w:t>Ensure that all learning is guided by the four purposes of the curriculum, through collaboration across providers and with industries and employers</w:t>
            </w:r>
            <w:r>
              <w:rPr>
                <w:rFonts w:ascii="Arial" w:hAnsi="Arial" w:cs="Arial"/>
              </w:rPr>
              <w:t>.</w:t>
            </w:r>
          </w:p>
          <w:p w14:paraId="4A646702" w14:textId="77777777" w:rsidR="001329C0" w:rsidRDefault="001329C0" w:rsidP="0093563C">
            <w:pPr>
              <w:rPr>
                <w:rFonts w:ascii="Arial" w:hAnsi="Arial" w:cs="Arial"/>
              </w:rPr>
            </w:pPr>
          </w:p>
          <w:p w14:paraId="217661AA" w14:textId="77777777" w:rsidR="001329C0" w:rsidRDefault="001329C0" w:rsidP="0093563C">
            <w:pPr>
              <w:rPr>
                <w:rFonts w:ascii="Arial" w:hAnsi="Arial" w:cs="Arial"/>
              </w:rPr>
            </w:pPr>
            <w:r w:rsidRPr="001329C0">
              <w:rPr>
                <w:rFonts w:ascii="Arial" w:hAnsi="Arial" w:cs="Arial"/>
                <w:b/>
                <w:bCs/>
              </w:rPr>
              <w:t>Objective 2: Breaking down barriers</w:t>
            </w:r>
            <w:r w:rsidRPr="001329C0">
              <w:rPr>
                <w:rFonts w:ascii="Arial" w:hAnsi="Arial" w:cs="Arial"/>
              </w:rPr>
              <w:t xml:space="preserve"> so that excellent education opportunities and outcomes can be achieved by all learners, at all ages, in classrooms, online, and in work. </w:t>
            </w:r>
          </w:p>
          <w:p w14:paraId="4A1A84A3" w14:textId="558D72A0" w:rsidR="0093563C" w:rsidRDefault="001329C0" w:rsidP="0093563C">
            <w:pPr>
              <w:rPr>
                <w:rFonts w:ascii="Arial" w:hAnsi="Arial" w:cs="Arial"/>
              </w:rPr>
            </w:pPr>
            <w:r w:rsidRPr="001329C0">
              <w:rPr>
                <w:rFonts w:ascii="Arial" w:hAnsi="Arial" w:cs="Arial"/>
                <w:b/>
                <w:bCs/>
              </w:rPr>
              <w:t>What we will do:</w:t>
            </w:r>
            <w:r w:rsidRPr="001329C0">
              <w:rPr>
                <w:rFonts w:ascii="Arial" w:hAnsi="Arial" w:cs="Arial"/>
              </w:rPr>
              <w:t xml:space="preserve"> Through early identification, support and targeted actions, ensure that all learners gain the knowledge, skills and experiences to be an active citizen, including the cross-curricular skills of literacy, numeracy and digital competence</w:t>
            </w:r>
            <w:r>
              <w:rPr>
                <w:rFonts w:ascii="Arial" w:hAnsi="Arial" w:cs="Arial"/>
              </w:rPr>
              <w:t>.</w:t>
            </w:r>
          </w:p>
          <w:p w14:paraId="16DD95BE" w14:textId="77777777" w:rsidR="001329C0" w:rsidRDefault="001329C0" w:rsidP="0093563C">
            <w:pPr>
              <w:rPr>
                <w:rFonts w:ascii="Arial" w:hAnsi="Arial" w:cs="Arial"/>
              </w:rPr>
            </w:pPr>
          </w:p>
          <w:p w14:paraId="67C54540" w14:textId="61752B25" w:rsidR="00850036" w:rsidRDefault="00850036" w:rsidP="0093563C">
            <w:pPr>
              <w:rPr>
                <w:rFonts w:ascii="Arial" w:hAnsi="Arial" w:cs="Arial"/>
              </w:rPr>
            </w:pPr>
            <w:r w:rsidRPr="00850036">
              <w:rPr>
                <w:rFonts w:ascii="Arial" w:hAnsi="Arial" w:cs="Arial"/>
                <w:b/>
                <w:bCs/>
              </w:rPr>
              <w:t>Objective 3: A positive education experience for everyone</w:t>
            </w:r>
            <w:r w:rsidRPr="00850036">
              <w:rPr>
                <w:rFonts w:ascii="Arial" w:hAnsi="Arial" w:cs="Arial"/>
              </w:rPr>
              <w:t xml:space="preserve">, with learners and staff supported in their wellbeing and resilience, which is essential for improving education outcomes and life chances. </w:t>
            </w:r>
          </w:p>
          <w:p w14:paraId="4D91C222" w14:textId="771E7D99" w:rsidR="002D691C" w:rsidRDefault="00850036" w:rsidP="0093563C">
            <w:pPr>
              <w:rPr>
                <w:rFonts w:ascii="Arial" w:hAnsi="Arial" w:cs="Arial"/>
              </w:rPr>
            </w:pPr>
            <w:r w:rsidRPr="00850036">
              <w:rPr>
                <w:rFonts w:ascii="Arial" w:hAnsi="Arial" w:cs="Arial"/>
                <w:b/>
                <w:bCs/>
              </w:rPr>
              <w:t>What we will do:</w:t>
            </w:r>
            <w:r w:rsidRPr="00850036">
              <w:rPr>
                <w:rFonts w:ascii="Arial" w:hAnsi="Arial" w:cs="Arial"/>
              </w:rPr>
              <w:t xml:space="preserve"> Ensure that learners are supported to be healthy, confident individuals, ready to lead fulfilling lives as valued members of society, within places of learning that are supportive, safe, inclusive and free from discrimination and bullying.</w:t>
            </w:r>
          </w:p>
          <w:p w14:paraId="4379956B" w14:textId="77777777" w:rsidR="00A2532C" w:rsidRDefault="00A2532C" w:rsidP="005136C5">
            <w:pPr>
              <w:rPr>
                <w:rFonts w:ascii="Arial" w:hAnsi="Arial" w:cs="Arial"/>
              </w:rPr>
            </w:pPr>
          </w:p>
          <w:p w14:paraId="3AD8BC89" w14:textId="77777777" w:rsidR="000334D3" w:rsidRDefault="000334D3" w:rsidP="00282084">
            <w:pPr>
              <w:rPr>
                <w:rFonts w:ascii="Arial" w:hAnsi="Arial" w:cs="Arial"/>
              </w:rPr>
            </w:pPr>
            <w:r w:rsidRPr="000334D3">
              <w:rPr>
                <w:rFonts w:ascii="Arial" w:hAnsi="Arial" w:cs="Arial"/>
                <w:b/>
                <w:bCs/>
              </w:rPr>
              <w:t>Objective 4: High-quality teaching and leadership</w:t>
            </w:r>
            <w:r w:rsidRPr="000334D3">
              <w:rPr>
                <w:rFonts w:ascii="Arial" w:hAnsi="Arial" w:cs="Arial"/>
              </w:rPr>
              <w:t xml:space="preserve">, where everyone benefits from the best professional learning so that they can support the success of all learners, particularly those who are socio-economically disadvantaged. </w:t>
            </w:r>
          </w:p>
          <w:p w14:paraId="661DA5C8" w14:textId="77777777" w:rsidR="00010A9E" w:rsidRDefault="000334D3" w:rsidP="00282084">
            <w:pPr>
              <w:rPr>
                <w:rFonts w:ascii="Arial" w:hAnsi="Arial" w:cs="Arial"/>
              </w:rPr>
            </w:pPr>
            <w:r w:rsidRPr="000334D3">
              <w:rPr>
                <w:rFonts w:ascii="Arial" w:hAnsi="Arial" w:cs="Arial"/>
                <w:b/>
                <w:bCs/>
              </w:rPr>
              <w:t>What we will do:</w:t>
            </w:r>
            <w:r w:rsidRPr="000334D3">
              <w:rPr>
                <w:rFonts w:ascii="Arial" w:hAnsi="Arial" w:cs="Arial"/>
              </w:rPr>
              <w:t xml:space="preserve"> Guaranteed career-long professional learning and support for all staff, from initial training through to leadership, focused on realising the four purposes of the curriculum, and capacity and capability to support the success of all learners.</w:t>
            </w:r>
          </w:p>
          <w:p w14:paraId="0210F85F" w14:textId="77777777" w:rsidR="000334D3" w:rsidRDefault="000334D3" w:rsidP="00282084">
            <w:pPr>
              <w:rPr>
                <w:rFonts w:ascii="Arial" w:hAnsi="Arial" w:cs="Arial"/>
              </w:rPr>
            </w:pPr>
          </w:p>
          <w:p w14:paraId="7B666C7F" w14:textId="77777777" w:rsidR="006C3656" w:rsidRDefault="006C3656" w:rsidP="00282084">
            <w:pPr>
              <w:rPr>
                <w:rFonts w:ascii="Arial" w:hAnsi="Arial" w:cs="Arial"/>
              </w:rPr>
            </w:pPr>
            <w:r w:rsidRPr="006C3656">
              <w:rPr>
                <w:rFonts w:ascii="Arial" w:hAnsi="Arial" w:cs="Arial"/>
                <w:b/>
                <w:bCs/>
              </w:rPr>
              <w:t>Objective 5: Community-based learning</w:t>
            </w:r>
            <w:r w:rsidRPr="006C3656">
              <w:rPr>
                <w:rFonts w:ascii="Arial" w:hAnsi="Arial" w:cs="Arial"/>
              </w:rPr>
              <w:t xml:space="preserve">, with strong institutions engaging, integrating and being empowered by their communities. </w:t>
            </w:r>
          </w:p>
          <w:p w14:paraId="22A8A98A" w14:textId="77777777" w:rsidR="000334D3" w:rsidRDefault="006C3656" w:rsidP="00282084">
            <w:pPr>
              <w:rPr>
                <w:rFonts w:ascii="Arial" w:hAnsi="Arial" w:cs="Arial"/>
              </w:rPr>
            </w:pPr>
            <w:r w:rsidRPr="006C3656">
              <w:rPr>
                <w:rFonts w:ascii="Arial" w:hAnsi="Arial" w:cs="Arial"/>
                <w:b/>
                <w:bCs/>
              </w:rPr>
              <w:t>What we will do:</w:t>
            </w:r>
            <w:r w:rsidRPr="006C3656">
              <w:rPr>
                <w:rFonts w:ascii="Arial" w:hAnsi="Arial" w:cs="Arial"/>
              </w:rPr>
              <w:t xml:space="preserve"> Empower all learners, families and communities to build strong relationships and partnerships with education providers, so that we tackle disadvantage and deliver world-class education locally and nationally.</w:t>
            </w:r>
          </w:p>
          <w:p w14:paraId="4109703C" w14:textId="77777777" w:rsidR="007E07AA" w:rsidRDefault="007E07AA" w:rsidP="00282084">
            <w:pPr>
              <w:rPr>
                <w:rFonts w:ascii="Arial" w:hAnsi="Arial" w:cs="Arial"/>
              </w:rPr>
            </w:pPr>
          </w:p>
          <w:p w14:paraId="38C3A087" w14:textId="743ADE04" w:rsidR="007E07AA" w:rsidRDefault="007E07AA" w:rsidP="00282084">
            <w:pPr>
              <w:rPr>
                <w:rFonts w:ascii="Arial" w:hAnsi="Arial" w:cs="Arial"/>
              </w:rPr>
            </w:pPr>
            <w:r w:rsidRPr="007E07AA">
              <w:rPr>
                <w:rFonts w:ascii="Arial" w:hAnsi="Arial" w:cs="Arial"/>
                <w:b/>
                <w:bCs/>
              </w:rPr>
              <w:t>Objective</w:t>
            </w:r>
            <w:r w:rsidR="00B00788">
              <w:rPr>
                <w:rFonts w:ascii="Arial" w:hAnsi="Arial" w:cs="Arial"/>
                <w:b/>
                <w:bCs/>
              </w:rPr>
              <w:t xml:space="preserve"> 6</w:t>
            </w:r>
            <w:r w:rsidRPr="007E07AA">
              <w:rPr>
                <w:rFonts w:ascii="Arial" w:hAnsi="Arial" w:cs="Arial"/>
                <w:b/>
                <w:bCs/>
              </w:rPr>
              <w:t>: Cymraeg belongs to us all</w:t>
            </w:r>
            <w:r w:rsidRPr="007E07AA">
              <w:rPr>
                <w:rFonts w:ascii="Arial" w:hAnsi="Arial" w:cs="Arial"/>
              </w:rPr>
              <w:t xml:space="preserve">, giving every learner equal access to the language and the opportunity to reach their potential. </w:t>
            </w:r>
          </w:p>
          <w:p w14:paraId="0A0B1D9C" w14:textId="3E616099" w:rsidR="007E07AA" w:rsidRPr="00282084" w:rsidRDefault="007E07AA" w:rsidP="00282084">
            <w:pPr>
              <w:rPr>
                <w:rFonts w:ascii="Arial" w:hAnsi="Arial" w:cs="Arial"/>
              </w:rPr>
            </w:pPr>
            <w:r w:rsidRPr="007E07AA">
              <w:rPr>
                <w:rFonts w:ascii="Arial" w:hAnsi="Arial" w:cs="Arial"/>
                <w:b/>
                <w:bCs/>
              </w:rPr>
              <w:lastRenderedPageBreak/>
              <w:t>What we will do:</w:t>
            </w:r>
            <w:r w:rsidRPr="007E07AA">
              <w:rPr>
                <w:rFonts w:ascii="Arial" w:hAnsi="Arial" w:cs="Arial"/>
              </w:rPr>
              <w:t xml:space="preserve"> Encourage the use of Welsh across the education system, as an integral part of Curriculum for Wales, our Cymraeg 2050 ambitions and expanding provision post-16 to study through Welsh and opportunities to learn the language as active and engaged citizens.</w:t>
            </w:r>
          </w:p>
        </w:tc>
      </w:tr>
      <w:tr w:rsidR="00D81414" w:rsidRPr="00C46ECB" w14:paraId="02192F82" w14:textId="77777777" w:rsidTr="65E41C8E">
        <w:trPr>
          <w:trHeight w:val="802"/>
        </w:trPr>
        <w:tc>
          <w:tcPr>
            <w:tcW w:w="802" w:type="pct"/>
          </w:tcPr>
          <w:p w14:paraId="78EF1D71" w14:textId="38D68B71" w:rsidR="00D81414" w:rsidRPr="00C46ECB" w:rsidRDefault="00D81414" w:rsidP="007F3EE3">
            <w:pPr>
              <w:rPr>
                <w:rFonts w:ascii="Arial" w:hAnsi="Arial" w:cs="Arial"/>
              </w:rPr>
            </w:pPr>
            <w:r>
              <w:rPr>
                <w:rFonts w:ascii="Arial" w:hAnsi="Arial" w:cs="Arial"/>
              </w:rPr>
              <w:lastRenderedPageBreak/>
              <w:t xml:space="preserve">Pupil </w:t>
            </w:r>
            <w:r w:rsidR="00B00788">
              <w:rPr>
                <w:rFonts w:ascii="Arial" w:hAnsi="Arial" w:cs="Arial"/>
              </w:rPr>
              <w:t>D</w:t>
            </w:r>
            <w:r>
              <w:rPr>
                <w:rFonts w:ascii="Arial" w:hAnsi="Arial" w:cs="Arial"/>
              </w:rPr>
              <w:t xml:space="preserve">eprivation </w:t>
            </w:r>
            <w:r w:rsidR="00B00788">
              <w:rPr>
                <w:rFonts w:ascii="Arial" w:hAnsi="Arial" w:cs="Arial"/>
              </w:rPr>
              <w:t>G</w:t>
            </w:r>
            <w:r>
              <w:rPr>
                <w:rFonts w:ascii="Arial" w:hAnsi="Arial" w:cs="Arial"/>
              </w:rPr>
              <w:t>rant (PDG)</w:t>
            </w:r>
          </w:p>
        </w:tc>
        <w:tc>
          <w:tcPr>
            <w:tcW w:w="4198" w:type="pct"/>
          </w:tcPr>
          <w:p w14:paraId="40F47612" w14:textId="224DED58" w:rsidR="00960377" w:rsidRPr="00960377" w:rsidRDefault="00960377" w:rsidP="00960377">
            <w:pPr>
              <w:rPr>
                <w:rFonts w:ascii="Arial" w:hAnsi="Arial" w:cs="Arial"/>
              </w:rPr>
            </w:pPr>
            <w:r w:rsidRPr="00960377">
              <w:rPr>
                <w:rFonts w:ascii="Arial" w:hAnsi="Arial" w:cs="Arial"/>
              </w:rPr>
              <w:t>Tackling the impact of poverty on attainment is at the heart of our national mission in education. The Pupil Development Grant (PDG) has a key part to play in achieving this and we will build upon existing effective practice by ensuring that we target the funding as well as possible.</w:t>
            </w:r>
          </w:p>
          <w:p w14:paraId="28AC248B" w14:textId="77777777" w:rsidR="00960377" w:rsidRDefault="00960377" w:rsidP="00960377">
            <w:pPr>
              <w:rPr>
                <w:rFonts w:ascii="Arial" w:hAnsi="Arial" w:cs="Arial"/>
              </w:rPr>
            </w:pPr>
          </w:p>
          <w:p w14:paraId="7A8BB139" w14:textId="1C357CC9" w:rsidR="00960377" w:rsidRDefault="00960377" w:rsidP="00960377">
            <w:pPr>
              <w:rPr>
                <w:rFonts w:ascii="Arial" w:hAnsi="Arial" w:cs="Arial"/>
              </w:rPr>
            </w:pPr>
            <w:r w:rsidRPr="00960377">
              <w:rPr>
                <w:rFonts w:ascii="Arial" w:hAnsi="Arial" w:cs="Arial"/>
              </w:rPr>
              <w:t xml:space="preserve">Estyn have stressed that schools which are effective in reducing the impact of poverty ensure that pupils have access to the very best learning and teaching, and that relationships are built with families, local communities, and specialist services. </w:t>
            </w:r>
          </w:p>
          <w:p w14:paraId="7E4FDE2E" w14:textId="77777777" w:rsidR="00960377" w:rsidRPr="00960377" w:rsidRDefault="00960377" w:rsidP="00960377">
            <w:pPr>
              <w:rPr>
                <w:rFonts w:ascii="Arial" w:hAnsi="Arial" w:cs="Arial"/>
              </w:rPr>
            </w:pPr>
          </w:p>
          <w:p w14:paraId="69664332" w14:textId="773FC207" w:rsidR="00160D45" w:rsidRDefault="00960377" w:rsidP="00960377">
            <w:pPr>
              <w:rPr>
                <w:rFonts w:ascii="Arial" w:hAnsi="Arial" w:cs="Arial"/>
              </w:rPr>
            </w:pPr>
            <w:r w:rsidRPr="00960377">
              <w:rPr>
                <w:rFonts w:ascii="Arial" w:hAnsi="Arial" w:cs="Arial"/>
              </w:rPr>
              <w:t xml:space="preserve">To inform the use of the PDG in supporting these elements, guidance has been produced for schools on the most robust, evidence-informed approaches that they should consider using. This can be found at the following link: </w:t>
            </w:r>
            <w:hyperlink r:id="rId22" w:history="1">
              <w:r w:rsidR="007C6FC6" w:rsidRPr="007C6FC6">
                <w:rPr>
                  <w:rStyle w:val="Hyperlink"/>
                  <w:rFonts w:ascii="Arial" w:hAnsi="Arial" w:cs="Arial"/>
                </w:rPr>
                <w:t>Pupil Development Grant: guidance | GOV.WALES</w:t>
              </w:r>
            </w:hyperlink>
            <w:r w:rsidR="00D915AE">
              <w:rPr>
                <w:rFonts w:ascii="Arial" w:hAnsi="Arial" w:cs="Arial"/>
              </w:rPr>
              <w:t>.</w:t>
            </w:r>
            <w:r w:rsidR="007C6FC6">
              <w:rPr>
                <w:rFonts w:ascii="Arial" w:hAnsi="Arial" w:cs="Arial"/>
              </w:rPr>
              <w:t xml:space="preserve"> </w:t>
            </w:r>
          </w:p>
          <w:p w14:paraId="2E2FFE01" w14:textId="77777777" w:rsidR="00D34C3F" w:rsidRDefault="00D34C3F" w:rsidP="00960377">
            <w:pPr>
              <w:rPr>
                <w:rFonts w:ascii="Arial" w:hAnsi="Arial" w:cs="Arial"/>
              </w:rPr>
            </w:pPr>
          </w:p>
          <w:p w14:paraId="5ECDFE77" w14:textId="77777777" w:rsidR="00DE6091" w:rsidRPr="00DE6091" w:rsidRDefault="00DE6091" w:rsidP="00DE6091">
            <w:pPr>
              <w:rPr>
                <w:rFonts w:ascii="Arial" w:hAnsi="Arial" w:cs="Arial"/>
                <w:b/>
                <w:bCs/>
              </w:rPr>
            </w:pPr>
            <w:r w:rsidRPr="00DE6091">
              <w:rPr>
                <w:rFonts w:ascii="Arial" w:hAnsi="Arial" w:cs="Arial"/>
                <w:b/>
                <w:bCs/>
              </w:rPr>
              <w:t>Tackling the impact of poverty on attainment</w:t>
            </w:r>
          </w:p>
          <w:p w14:paraId="1FA804F5" w14:textId="1F4B0C26" w:rsidR="00DE6091" w:rsidRPr="00DE6091" w:rsidRDefault="00371690" w:rsidP="00DE6091">
            <w:pPr>
              <w:rPr>
                <w:rFonts w:ascii="Arial" w:hAnsi="Arial" w:cs="Arial"/>
              </w:rPr>
            </w:pPr>
            <w:r>
              <w:rPr>
                <w:noProof/>
              </w:rPr>
              <w:drawing>
                <wp:anchor distT="0" distB="0" distL="114300" distR="114300" simplePos="0" relativeHeight="251658240" behindDoc="1" locked="0" layoutInCell="1" allowOverlap="1" wp14:anchorId="0F2A605B" wp14:editId="6CB574AF">
                  <wp:simplePos x="0" y="0"/>
                  <wp:positionH relativeFrom="column">
                    <wp:posOffset>1791716</wp:posOffset>
                  </wp:positionH>
                  <wp:positionV relativeFrom="paragraph">
                    <wp:posOffset>574446</wp:posOffset>
                  </wp:positionV>
                  <wp:extent cx="2102485" cy="2006600"/>
                  <wp:effectExtent l="0" t="0" r="0" b="0"/>
                  <wp:wrapTight wrapText="bothSides">
                    <wp:wrapPolygon edited="0">
                      <wp:start x="0" y="0"/>
                      <wp:lineTo x="0" y="21327"/>
                      <wp:lineTo x="21333" y="21327"/>
                      <wp:lineTo x="21333" y="0"/>
                      <wp:lineTo x="0" y="0"/>
                    </wp:wrapPolygon>
                  </wp:wrapTight>
                  <wp:docPr id="1315725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725686"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102485" cy="2006600"/>
                          </a:xfrm>
                          <a:prstGeom prst="rect">
                            <a:avLst/>
                          </a:prstGeom>
                        </pic:spPr>
                      </pic:pic>
                    </a:graphicData>
                  </a:graphic>
                  <wp14:sizeRelH relativeFrom="margin">
                    <wp14:pctWidth>0</wp14:pctWidth>
                  </wp14:sizeRelH>
                  <wp14:sizeRelV relativeFrom="margin">
                    <wp14:pctHeight>0</wp14:pctHeight>
                  </wp14:sizeRelV>
                </wp:anchor>
              </w:drawing>
            </w:r>
            <w:r w:rsidR="00DE6091" w:rsidRPr="00DE6091">
              <w:rPr>
                <w:rFonts w:ascii="Arial" w:hAnsi="Arial" w:cs="Arial"/>
              </w:rPr>
              <w:t>Overcoming educational inequality is complex. However, discussions held with practitioners and key stakeholders in the Welsh education system, as well as evidence from educational research, suggest that focusing on the following key areas should improve the attainment of children and young people from low-income households:</w:t>
            </w:r>
          </w:p>
          <w:p w14:paraId="3AAA2E06" w14:textId="7DB4E1E5" w:rsidR="00D81414" w:rsidRDefault="00D81414" w:rsidP="00D915AE">
            <w:pPr>
              <w:rPr>
                <w:rFonts w:ascii="Arial" w:hAnsi="Arial" w:cs="Arial"/>
              </w:rPr>
            </w:pPr>
          </w:p>
          <w:p w14:paraId="7BF35EFC" w14:textId="152C3F4F" w:rsidR="00DE6091" w:rsidRDefault="00DE6091" w:rsidP="00D915AE">
            <w:pPr>
              <w:rPr>
                <w:rFonts w:ascii="Arial" w:hAnsi="Arial" w:cs="Arial"/>
              </w:rPr>
            </w:pPr>
          </w:p>
          <w:p w14:paraId="2512E791" w14:textId="05DCC462" w:rsidR="00DE6091" w:rsidRDefault="00DE6091" w:rsidP="00D915AE">
            <w:pPr>
              <w:rPr>
                <w:rFonts w:ascii="Arial" w:hAnsi="Arial" w:cs="Arial"/>
              </w:rPr>
            </w:pPr>
          </w:p>
          <w:p w14:paraId="5205490A" w14:textId="77777777" w:rsidR="00DE6091" w:rsidRDefault="00DE6091" w:rsidP="00D915AE">
            <w:pPr>
              <w:rPr>
                <w:rFonts w:ascii="Arial" w:hAnsi="Arial" w:cs="Arial"/>
              </w:rPr>
            </w:pPr>
          </w:p>
          <w:p w14:paraId="24BD8A32" w14:textId="77777777" w:rsidR="00B15FB3" w:rsidRDefault="00B15FB3" w:rsidP="00D915AE">
            <w:pPr>
              <w:rPr>
                <w:rFonts w:ascii="Arial" w:hAnsi="Arial" w:cs="Arial"/>
              </w:rPr>
            </w:pPr>
          </w:p>
          <w:p w14:paraId="327F5DB2" w14:textId="77777777" w:rsidR="00B15FB3" w:rsidRDefault="00B15FB3" w:rsidP="00D915AE">
            <w:pPr>
              <w:rPr>
                <w:rFonts w:ascii="Arial" w:hAnsi="Arial" w:cs="Arial"/>
              </w:rPr>
            </w:pPr>
          </w:p>
          <w:p w14:paraId="631AC6CC" w14:textId="77777777" w:rsidR="00B15FB3" w:rsidRDefault="00B15FB3" w:rsidP="00D915AE">
            <w:pPr>
              <w:rPr>
                <w:rFonts w:ascii="Arial" w:hAnsi="Arial" w:cs="Arial"/>
              </w:rPr>
            </w:pPr>
          </w:p>
          <w:p w14:paraId="3D6AEA27" w14:textId="77777777" w:rsidR="00B15FB3" w:rsidRDefault="00B15FB3" w:rsidP="00D915AE">
            <w:pPr>
              <w:rPr>
                <w:rFonts w:ascii="Arial" w:hAnsi="Arial" w:cs="Arial"/>
              </w:rPr>
            </w:pPr>
          </w:p>
          <w:p w14:paraId="1E5316FB" w14:textId="77777777" w:rsidR="00B15FB3" w:rsidRDefault="00B15FB3" w:rsidP="00D915AE">
            <w:pPr>
              <w:rPr>
                <w:rFonts w:ascii="Arial" w:hAnsi="Arial" w:cs="Arial"/>
              </w:rPr>
            </w:pPr>
          </w:p>
          <w:p w14:paraId="04DB9A2A" w14:textId="77777777" w:rsidR="00B15FB3" w:rsidRDefault="00B15FB3" w:rsidP="00D915AE">
            <w:pPr>
              <w:rPr>
                <w:rFonts w:ascii="Arial" w:hAnsi="Arial" w:cs="Arial"/>
              </w:rPr>
            </w:pPr>
          </w:p>
          <w:p w14:paraId="1B3FDE32" w14:textId="77777777" w:rsidR="00B15FB3" w:rsidRDefault="00B15FB3" w:rsidP="00D915AE">
            <w:pPr>
              <w:rPr>
                <w:rFonts w:ascii="Arial" w:hAnsi="Arial" w:cs="Arial"/>
              </w:rPr>
            </w:pPr>
          </w:p>
          <w:p w14:paraId="1E200803" w14:textId="77777777" w:rsidR="00B15FB3" w:rsidRDefault="00B15FB3" w:rsidP="00D915AE">
            <w:pPr>
              <w:rPr>
                <w:rFonts w:ascii="Arial" w:hAnsi="Arial" w:cs="Arial"/>
              </w:rPr>
            </w:pPr>
          </w:p>
          <w:p w14:paraId="5833F9D5" w14:textId="77777777" w:rsidR="001F67BF" w:rsidRDefault="001F67BF" w:rsidP="00D915AE">
            <w:pPr>
              <w:rPr>
                <w:rFonts w:ascii="Arial" w:hAnsi="Arial" w:cs="Arial"/>
              </w:rPr>
            </w:pPr>
          </w:p>
          <w:p w14:paraId="5C3AF1A6" w14:textId="195FD7C7" w:rsidR="00B15FB3" w:rsidRDefault="00AD51C6" w:rsidP="00D915AE">
            <w:pPr>
              <w:rPr>
                <w:rFonts w:ascii="Arial" w:hAnsi="Arial" w:cs="Arial"/>
              </w:rPr>
            </w:pPr>
            <w:r>
              <w:rPr>
                <w:rFonts w:ascii="Arial" w:hAnsi="Arial" w:cs="Arial"/>
              </w:rPr>
              <w:t xml:space="preserve">At Ysgol Bryn Castell, the </w:t>
            </w:r>
            <w:r w:rsidR="006F5BBC">
              <w:rPr>
                <w:rFonts w:ascii="Arial" w:hAnsi="Arial" w:cs="Arial"/>
              </w:rPr>
              <w:t xml:space="preserve">school uses the PDG to </w:t>
            </w:r>
            <w:r w:rsidR="00A9463C">
              <w:rPr>
                <w:rFonts w:ascii="Arial" w:hAnsi="Arial" w:cs="Arial"/>
              </w:rPr>
              <w:t xml:space="preserve">support elements of the School Improvement Plan which are </w:t>
            </w:r>
            <w:r w:rsidR="001F67BF" w:rsidRPr="001503E8">
              <w:rPr>
                <w:rFonts w:ascii="Arial" w:hAnsi="Arial" w:cs="Arial"/>
              </w:rPr>
              <w:t>wide-ranging</w:t>
            </w:r>
            <w:r w:rsidR="005953BB">
              <w:rPr>
                <w:rFonts w:ascii="Arial" w:hAnsi="Arial" w:cs="Arial"/>
              </w:rPr>
              <w:t xml:space="preserve">, </w:t>
            </w:r>
            <w:r w:rsidR="0083584D">
              <w:rPr>
                <w:rFonts w:ascii="Arial" w:hAnsi="Arial" w:cs="Arial"/>
              </w:rPr>
              <w:t>focus</w:t>
            </w:r>
            <w:r w:rsidR="0022374E">
              <w:rPr>
                <w:rFonts w:ascii="Arial" w:hAnsi="Arial" w:cs="Arial"/>
              </w:rPr>
              <w:t>ing</w:t>
            </w:r>
            <w:r w:rsidR="0083584D">
              <w:rPr>
                <w:rFonts w:ascii="Arial" w:hAnsi="Arial" w:cs="Arial"/>
              </w:rPr>
              <w:t xml:space="preserve"> on a number of key areas</w:t>
            </w:r>
            <w:r w:rsidR="001F67BF" w:rsidRPr="001503E8">
              <w:rPr>
                <w:rFonts w:ascii="Arial" w:hAnsi="Arial" w:cs="Arial"/>
              </w:rPr>
              <w:t xml:space="preserve"> and impact</w:t>
            </w:r>
            <w:r w:rsidR="0065611B">
              <w:rPr>
                <w:rFonts w:ascii="Arial" w:hAnsi="Arial" w:cs="Arial"/>
              </w:rPr>
              <w:t>ing</w:t>
            </w:r>
            <w:r w:rsidR="001F67BF" w:rsidRPr="001503E8">
              <w:rPr>
                <w:rFonts w:ascii="Arial" w:hAnsi="Arial" w:cs="Arial"/>
              </w:rPr>
              <w:t xml:space="preserve"> on all learners at the school. </w:t>
            </w:r>
            <w:r w:rsidR="0083584D">
              <w:rPr>
                <w:rFonts w:ascii="Arial" w:hAnsi="Arial" w:cs="Arial"/>
              </w:rPr>
              <w:t xml:space="preserve">The PDG is used to </w:t>
            </w:r>
            <w:r w:rsidR="001F67BF" w:rsidRPr="001503E8">
              <w:rPr>
                <w:rFonts w:ascii="Arial" w:hAnsi="Arial" w:cs="Arial"/>
              </w:rPr>
              <w:t>enable</w:t>
            </w:r>
            <w:r w:rsidR="0074755C">
              <w:rPr>
                <w:rFonts w:ascii="Arial" w:hAnsi="Arial" w:cs="Arial"/>
              </w:rPr>
              <w:t xml:space="preserve"> pupils</w:t>
            </w:r>
            <w:r w:rsidR="001F67BF" w:rsidRPr="001503E8">
              <w:rPr>
                <w:rFonts w:ascii="Arial" w:hAnsi="Arial" w:cs="Arial"/>
              </w:rPr>
              <w:t xml:space="preserve"> to make individualised progress from their starting points, in a multi-agency, collaborative approach.</w:t>
            </w:r>
            <w:r w:rsidR="00666015">
              <w:rPr>
                <w:rFonts w:ascii="Arial" w:hAnsi="Arial" w:cs="Arial"/>
              </w:rPr>
              <w:t xml:space="preserve"> As such, </w:t>
            </w:r>
            <w:r w:rsidR="00B21160">
              <w:rPr>
                <w:rFonts w:ascii="Arial" w:hAnsi="Arial" w:cs="Arial"/>
              </w:rPr>
              <w:t xml:space="preserve">these integral </w:t>
            </w:r>
            <w:r w:rsidR="00666015">
              <w:rPr>
                <w:rFonts w:ascii="Arial" w:hAnsi="Arial" w:cs="Arial"/>
              </w:rPr>
              <w:t xml:space="preserve">areas of School Improvement which use </w:t>
            </w:r>
            <w:r w:rsidR="006A6782">
              <w:rPr>
                <w:rFonts w:ascii="Arial" w:hAnsi="Arial" w:cs="Arial"/>
              </w:rPr>
              <w:t xml:space="preserve">PDG funding are detailed as such within the </w:t>
            </w:r>
            <w:r w:rsidR="00B21160">
              <w:rPr>
                <w:rFonts w:ascii="Arial" w:hAnsi="Arial" w:cs="Arial"/>
              </w:rPr>
              <w:t>School Improvement Plan</w:t>
            </w:r>
            <w:r w:rsidR="00A15E0E">
              <w:rPr>
                <w:rFonts w:ascii="Arial" w:hAnsi="Arial" w:cs="Arial"/>
              </w:rPr>
              <w:t xml:space="preserve">. </w:t>
            </w:r>
          </w:p>
          <w:p w14:paraId="5C11D782" w14:textId="77777777" w:rsidR="00AD51C6" w:rsidRDefault="00AD51C6" w:rsidP="00D915AE">
            <w:pPr>
              <w:rPr>
                <w:rFonts w:ascii="Arial" w:hAnsi="Arial" w:cs="Arial"/>
              </w:rPr>
            </w:pPr>
          </w:p>
          <w:p w14:paraId="27654ED7" w14:textId="77777777" w:rsidR="00AD51C6" w:rsidRPr="00AD51C6" w:rsidRDefault="00AD51C6" w:rsidP="00AD51C6">
            <w:pPr>
              <w:rPr>
                <w:rFonts w:ascii="Arial" w:hAnsi="Arial" w:cs="Arial"/>
                <w:b/>
                <w:iCs/>
              </w:rPr>
            </w:pPr>
            <w:r w:rsidRPr="00AD51C6">
              <w:rPr>
                <w:rFonts w:ascii="Arial" w:hAnsi="Arial" w:cs="Arial"/>
                <w:b/>
                <w:iCs/>
              </w:rPr>
              <w:t>School Overview</w:t>
            </w:r>
          </w:p>
          <w:tbl>
            <w:tblPr>
              <w:tblW w:w="0" w:type="auto"/>
              <w:tblLook w:val="04A0" w:firstRow="1" w:lastRow="0" w:firstColumn="1" w:lastColumn="0" w:noHBand="0" w:noVBand="1"/>
            </w:tblPr>
            <w:tblGrid>
              <w:gridCol w:w="6227"/>
              <w:gridCol w:w="2788"/>
            </w:tblGrid>
            <w:tr w:rsidR="00AD51C6" w:rsidRPr="00AD51C6" w14:paraId="26FBC8F8" w14:textId="77777777" w:rsidTr="0020620D">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11375A24" w14:textId="77777777" w:rsidR="00AD51C6" w:rsidRPr="00AD51C6" w:rsidRDefault="00AD51C6" w:rsidP="00AD51C6">
                  <w:pPr>
                    <w:spacing w:after="0" w:line="240" w:lineRule="auto"/>
                    <w:rPr>
                      <w:rFonts w:ascii="Arial" w:eastAsia="Times New Roman" w:hAnsi="Arial" w:cs="Arial"/>
                      <w:sz w:val="20"/>
                      <w:szCs w:val="20"/>
                      <w:lang w:eastAsia="en-GB"/>
                    </w:rPr>
                  </w:pPr>
                  <w:r w:rsidRPr="00AD51C6">
                    <w:rPr>
                      <w:rFonts w:ascii="Arial" w:eastAsia="Times New Roman" w:hAnsi="Arial" w:cs="Arial"/>
                      <w:b/>
                      <w:bCs/>
                      <w:sz w:val="20"/>
                      <w:szCs w:val="20"/>
                      <w:lang w:eastAsia="en-GB"/>
                    </w:rPr>
                    <w:t>Detail</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1389C29D" w14:textId="77777777" w:rsidR="00AD51C6" w:rsidRPr="00AD51C6" w:rsidRDefault="00AD51C6" w:rsidP="00AD51C6">
                  <w:pPr>
                    <w:spacing w:after="0" w:line="240" w:lineRule="auto"/>
                    <w:rPr>
                      <w:rFonts w:ascii="Arial" w:eastAsia="Times New Roman" w:hAnsi="Arial" w:cs="Arial"/>
                      <w:sz w:val="20"/>
                      <w:szCs w:val="20"/>
                      <w:lang w:eastAsia="en-GB"/>
                    </w:rPr>
                  </w:pPr>
                  <w:r w:rsidRPr="00AD51C6">
                    <w:rPr>
                      <w:rFonts w:ascii="Arial" w:eastAsia="Times New Roman" w:hAnsi="Arial" w:cs="Arial"/>
                      <w:b/>
                      <w:bCs/>
                      <w:sz w:val="20"/>
                      <w:szCs w:val="20"/>
                      <w:lang w:eastAsia="en-GB"/>
                    </w:rPr>
                    <w:t>Data</w:t>
                  </w:r>
                </w:p>
              </w:tc>
            </w:tr>
            <w:tr w:rsidR="00AD51C6" w:rsidRPr="00AD51C6" w14:paraId="2E78A184" w14:textId="77777777" w:rsidTr="0020620D">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45993F5" w14:textId="77777777" w:rsidR="00AD51C6" w:rsidRPr="00AD51C6" w:rsidRDefault="00AD51C6" w:rsidP="00AD51C6">
                  <w:pPr>
                    <w:spacing w:after="0" w:line="240" w:lineRule="auto"/>
                    <w:rPr>
                      <w:rFonts w:ascii="Arial" w:eastAsia="Times New Roman" w:hAnsi="Arial" w:cs="Arial"/>
                      <w:sz w:val="20"/>
                      <w:szCs w:val="20"/>
                      <w:lang w:eastAsia="en-GB"/>
                    </w:rPr>
                  </w:pPr>
                  <w:r w:rsidRPr="00AD51C6">
                    <w:rPr>
                      <w:rFonts w:ascii="Arial" w:eastAsia="Times New Roman" w:hAnsi="Arial" w:cs="Arial"/>
                      <w:sz w:val="20"/>
                      <w:szCs w:val="20"/>
                      <w:lang w:eastAsia="en-GB"/>
                    </w:rPr>
                    <w:t>School name</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B8DEAE2" w14:textId="71F37361" w:rsidR="00AD51C6" w:rsidRPr="00AD51C6" w:rsidRDefault="00AD51C6" w:rsidP="00AD51C6">
                  <w:pPr>
                    <w:spacing w:after="0" w:line="240" w:lineRule="auto"/>
                    <w:rPr>
                      <w:rFonts w:ascii="Arial" w:eastAsia="Times New Roman" w:hAnsi="Arial" w:cs="Arial"/>
                      <w:sz w:val="20"/>
                      <w:szCs w:val="20"/>
                      <w:lang w:eastAsia="en-GB"/>
                    </w:rPr>
                  </w:pPr>
                  <w:r w:rsidRPr="00AD51C6">
                    <w:rPr>
                      <w:rFonts w:ascii="Arial" w:eastAsia="Times New Roman" w:hAnsi="Arial" w:cs="Arial"/>
                      <w:sz w:val="20"/>
                      <w:szCs w:val="20"/>
                      <w:lang w:eastAsia="en-GB"/>
                    </w:rPr>
                    <w:t>Ysgol Bryn Castell</w:t>
                  </w:r>
                </w:p>
              </w:tc>
            </w:tr>
            <w:tr w:rsidR="009E2EBF" w:rsidRPr="00AD51C6" w14:paraId="5BCD4A74" w14:textId="77777777" w:rsidTr="0020620D">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0DDF66D" w14:textId="4E39D005" w:rsidR="009E2EBF" w:rsidRPr="00C93381" w:rsidRDefault="000542B5" w:rsidP="00AD51C6">
                  <w:pPr>
                    <w:spacing w:after="0" w:line="240" w:lineRule="auto"/>
                    <w:rPr>
                      <w:rFonts w:ascii="Arial" w:eastAsia="Times New Roman" w:hAnsi="Arial" w:cs="Arial"/>
                      <w:sz w:val="20"/>
                      <w:szCs w:val="20"/>
                      <w:lang w:eastAsia="en-GB"/>
                    </w:rPr>
                  </w:pPr>
                  <w:r w:rsidRPr="00C93381">
                    <w:rPr>
                      <w:rFonts w:ascii="Arial" w:eastAsia="Times New Roman" w:hAnsi="Arial" w:cs="Arial"/>
                      <w:sz w:val="20"/>
                      <w:szCs w:val="20"/>
                      <w:lang w:eastAsia="en-GB"/>
                    </w:rPr>
                    <w:t>Number of learners in school at 1</w:t>
                  </w:r>
                  <w:r w:rsidR="007A341E" w:rsidRPr="00C93381">
                    <w:rPr>
                      <w:rFonts w:ascii="Arial" w:eastAsia="Times New Roman" w:hAnsi="Arial" w:cs="Arial"/>
                      <w:sz w:val="20"/>
                      <w:szCs w:val="20"/>
                      <w:lang w:eastAsia="en-GB"/>
                    </w:rPr>
                    <w:t>2</w:t>
                  </w:r>
                  <w:r w:rsidRPr="00C93381">
                    <w:rPr>
                      <w:rFonts w:ascii="Arial" w:eastAsia="Times New Roman" w:hAnsi="Arial" w:cs="Arial"/>
                      <w:sz w:val="20"/>
                      <w:szCs w:val="20"/>
                      <w:lang w:eastAsia="en-GB"/>
                    </w:rPr>
                    <w:t>/11/202</w:t>
                  </w:r>
                  <w:r w:rsidR="007A341E" w:rsidRPr="00C93381">
                    <w:rPr>
                      <w:rFonts w:ascii="Arial" w:eastAsia="Times New Roman" w:hAnsi="Arial" w:cs="Arial"/>
                      <w:sz w:val="20"/>
                      <w:szCs w:val="20"/>
                      <w:lang w:eastAsia="en-GB"/>
                    </w:rPr>
                    <w:t>5</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E436D84" w14:textId="56E663C9" w:rsidR="009E2EBF" w:rsidRPr="00C93381" w:rsidRDefault="001048F1" w:rsidP="00AD51C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18</w:t>
                  </w:r>
                  <w:r w:rsidR="00B60997">
                    <w:rPr>
                      <w:rFonts w:ascii="Arial" w:eastAsia="Times New Roman" w:hAnsi="Arial" w:cs="Arial"/>
                      <w:sz w:val="20"/>
                      <w:szCs w:val="20"/>
                      <w:lang w:eastAsia="en-GB"/>
                    </w:rPr>
                    <w:t>1</w:t>
                  </w:r>
                </w:p>
              </w:tc>
            </w:tr>
            <w:tr w:rsidR="00192958" w:rsidRPr="00AD51C6" w14:paraId="1704E033" w14:textId="77777777" w:rsidTr="00C93381">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1B27424" w14:textId="464CA6A7" w:rsidR="00192958" w:rsidRPr="00C93381" w:rsidRDefault="00192958" w:rsidP="00AD51C6">
                  <w:pPr>
                    <w:spacing w:after="0" w:line="240" w:lineRule="auto"/>
                    <w:rPr>
                      <w:rFonts w:ascii="Arial" w:eastAsia="Times New Roman" w:hAnsi="Arial" w:cs="Arial"/>
                      <w:sz w:val="20"/>
                      <w:szCs w:val="20"/>
                      <w:lang w:eastAsia="en-GB"/>
                    </w:rPr>
                  </w:pPr>
                  <w:r w:rsidRPr="00C93381">
                    <w:rPr>
                      <w:rFonts w:ascii="Arial" w:eastAsia="Times New Roman" w:hAnsi="Arial" w:cs="Arial"/>
                      <w:sz w:val="20"/>
                      <w:szCs w:val="20"/>
                      <w:lang w:eastAsia="en-GB"/>
                    </w:rPr>
                    <w:t>Pupils in year groups 1 - 11 and eligible for free school meals</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61E6491" w14:textId="4A31820D" w:rsidR="00192958" w:rsidRPr="00C93381" w:rsidRDefault="004C5595" w:rsidP="00AD51C6">
                  <w:pPr>
                    <w:spacing w:after="0" w:line="240" w:lineRule="auto"/>
                    <w:rPr>
                      <w:rFonts w:ascii="Arial" w:eastAsia="Times New Roman" w:hAnsi="Arial" w:cs="Arial"/>
                      <w:sz w:val="20"/>
                      <w:szCs w:val="20"/>
                      <w:lang w:eastAsia="en-GB"/>
                    </w:rPr>
                  </w:pPr>
                  <w:r w:rsidRPr="00C93381">
                    <w:rPr>
                      <w:rFonts w:ascii="Arial" w:eastAsia="Times New Roman" w:hAnsi="Arial" w:cs="Arial"/>
                      <w:sz w:val="20"/>
                      <w:szCs w:val="20"/>
                      <w:lang w:eastAsia="en-GB"/>
                    </w:rPr>
                    <w:t>11</w:t>
                  </w:r>
                  <w:r w:rsidR="00C93381" w:rsidRPr="00C93381">
                    <w:rPr>
                      <w:rFonts w:ascii="Arial" w:eastAsia="Times New Roman" w:hAnsi="Arial" w:cs="Arial"/>
                      <w:sz w:val="20"/>
                      <w:szCs w:val="20"/>
                      <w:lang w:eastAsia="en-GB"/>
                    </w:rPr>
                    <w:t>0</w:t>
                  </w:r>
                </w:p>
              </w:tc>
            </w:tr>
            <w:tr w:rsidR="00AD51C6" w:rsidRPr="00AD51C6" w14:paraId="541B7762" w14:textId="77777777" w:rsidTr="005C43BE">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D5B4443" w14:textId="77777777" w:rsidR="00AD51C6" w:rsidRPr="005C43BE" w:rsidRDefault="00AD51C6" w:rsidP="00AD51C6">
                  <w:pPr>
                    <w:spacing w:after="0" w:line="240" w:lineRule="auto"/>
                    <w:rPr>
                      <w:rFonts w:ascii="Arial" w:eastAsia="Times New Roman" w:hAnsi="Arial" w:cs="Arial"/>
                      <w:sz w:val="20"/>
                      <w:szCs w:val="20"/>
                      <w:lang w:eastAsia="en-GB"/>
                    </w:rPr>
                  </w:pPr>
                  <w:r w:rsidRPr="005C43BE">
                    <w:rPr>
                      <w:rFonts w:ascii="Arial" w:eastAsia="Times New Roman" w:hAnsi="Arial" w:cs="Arial"/>
                      <w:sz w:val="20"/>
                      <w:szCs w:val="20"/>
                      <w:lang w:eastAsia="en-GB"/>
                    </w:rPr>
                    <w:t>Date this statement was published</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156A597" w14:textId="181F9385" w:rsidR="00AD51C6" w:rsidRPr="005C43BE" w:rsidRDefault="00B04A67" w:rsidP="00AD51C6">
                  <w:pPr>
                    <w:spacing w:after="0" w:line="240" w:lineRule="auto"/>
                    <w:rPr>
                      <w:rFonts w:ascii="Arial" w:eastAsia="Times New Roman" w:hAnsi="Arial" w:cs="Arial"/>
                      <w:sz w:val="20"/>
                      <w:szCs w:val="20"/>
                      <w:lang w:eastAsia="en-GB"/>
                    </w:rPr>
                  </w:pPr>
                  <w:r w:rsidRPr="005C43BE">
                    <w:rPr>
                      <w:rFonts w:ascii="Arial" w:eastAsia="Times New Roman" w:hAnsi="Arial" w:cs="Arial"/>
                      <w:sz w:val="20"/>
                      <w:szCs w:val="20"/>
                      <w:lang w:eastAsia="en-GB"/>
                    </w:rPr>
                    <w:t>1</w:t>
                  </w:r>
                  <w:r w:rsidR="005C43BE" w:rsidRPr="005C43BE">
                    <w:rPr>
                      <w:rFonts w:ascii="Arial" w:eastAsia="Times New Roman" w:hAnsi="Arial" w:cs="Arial"/>
                      <w:sz w:val="20"/>
                      <w:szCs w:val="20"/>
                      <w:lang w:eastAsia="en-GB"/>
                    </w:rPr>
                    <w:t>2</w:t>
                  </w:r>
                  <w:r w:rsidR="00AD51C6" w:rsidRPr="005C43BE">
                    <w:rPr>
                      <w:rFonts w:ascii="Arial" w:eastAsia="Times New Roman" w:hAnsi="Arial" w:cs="Arial"/>
                      <w:sz w:val="20"/>
                      <w:szCs w:val="20"/>
                      <w:lang w:eastAsia="en-GB"/>
                    </w:rPr>
                    <w:t>/11/202</w:t>
                  </w:r>
                  <w:r w:rsidR="005C43BE" w:rsidRPr="005C43BE">
                    <w:rPr>
                      <w:rFonts w:ascii="Arial" w:eastAsia="Times New Roman" w:hAnsi="Arial" w:cs="Arial"/>
                      <w:sz w:val="20"/>
                      <w:szCs w:val="20"/>
                      <w:lang w:eastAsia="en-GB"/>
                    </w:rPr>
                    <w:t>5</w:t>
                  </w:r>
                </w:p>
              </w:tc>
            </w:tr>
            <w:tr w:rsidR="00AD51C6" w:rsidRPr="00AD51C6" w14:paraId="051045B6" w14:textId="77777777" w:rsidTr="005C43BE">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CBFC929" w14:textId="77777777" w:rsidR="00AD51C6" w:rsidRPr="005C43BE" w:rsidRDefault="00AD51C6" w:rsidP="00AD51C6">
                  <w:pPr>
                    <w:spacing w:after="0" w:line="240" w:lineRule="auto"/>
                    <w:rPr>
                      <w:rFonts w:ascii="Arial" w:eastAsia="Times New Roman" w:hAnsi="Arial" w:cs="Arial"/>
                      <w:sz w:val="20"/>
                      <w:szCs w:val="20"/>
                      <w:lang w:eastAsia="en-GB"/>
                    </w:rPr>
                  </w:pPr>
                  <w:r w:rsidRPr="005C43BE">
                    <w:rPr>
                      <w:rFonts w:ascii="Arial" w:eastAsia="Times New Roman" w:hAnsi="Arial" w:cs="Arial"/>
                      <w:sz w:val="20"/>
                      <w:szCs w:val="20"/>
                      <w:lang w:eastAsia="en-GB"/>
                    </w:rPr>
                    <w:t>Date on which it will be reviewed</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4950C94" w14:textId="7B5F218C" w:rsidR="00AD51C6" w:rsidRPr="005C43BE" w:rsidRDefault="00AD51C6" w:rsidP="00AD51C6">
                  <w:pPr>
                    <w:spacing w:after="0" w:line="240" w:lineRule="auto"/>
                    <w:rPr>
                      <w:rFonts w:ascii="Arial" w:eastAsia="Times New Roman" w:hAnsi="Arial" w:cs="Arial"/>
                      <w:sz w:val="20"/>
                      <w:szCs w:val="20"/>
                      <w:lang w:eastAsia="en-GB"/>
                    </w:rPr>
                  </w:pPr>
                  <w:r w:rsidRPr="005C43BE">
                    <w:rPr>
                      <w:rFonts w:ascii="Arial" w:eastAsia="Times New Roman" w:hAnsi="Arial" w:cs="Arial"/>
                      <w:sz w:val="20"/>
                      <w:szCs w:val="20"/>
                      <w:lang w:eastAsia="en-GB"/>
                    </w:rPr>
                    <w:t>3</w:t>
                  </w:r>
                  <w:r w:rsidR="005C43BE" w:rsidRPr="005C43BE">
                    <w:rPr>
                      <w:rFonts w:ascii="Arial" w:eastAsia="Times New Roman" w:hAnsi="Arial" w:cs="Arial"/>
                      <w:sz w:val="20"/>
                      <w:szCs w:val="20"/>
                      <w:lang w:eastAsia="en-GB"/>
                    </w:rPr>
                    <w:t>1</w:t>
                  </w:r>
                  <w:r w:rsidRPr="005C43BE">
                    <w:rPr>
                      <w:rFonts w:ascii="Arial" w:eastAsia="Times New Roman" w:hAnsi="Arial" w:cs="Arial"/>
                      <w:sz w:val="20"/>
                      <w:szCs w:val="20"/>
                      <w:lang w:eastAsia="en-GB"/>
                    </w:rPr>
                    <w:t>/03/202</w:t>
                  </w:r>
                  <w:r w:rsidR="00F358FD" w:rsidRPr="005C43BE">
                    <w:rPr>
                      <w:rFonts w:ascii="Arial" w:eastAsia="Times New Roman" w:hAnsi="Arial" w:cs="Arial"/>
                      <w:sz w:val="20"/>
                      <w:szCs w:val="20"/>
                      <w:lang w:eastAsia="en-GB"/>
                    </w:rPr>
                    <w:t>6</w:t>
                  </w:r>
                </w:p>
              </w:tc>
            </w:tr>
            <w:tr w:rsidR="00AD51C6" w:rsidRPr="00AD51C6" w14:paraId="762044B8" w14:textId="77777777" w:rsidTr="00A61798">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C4F1694" w14:textId="77777777" w:rsidR="00AD51C6" w:rsidRPr="00AD51C6" w:rsidRDefault="00AD51C6" w:rsidP="00AD51C6">
                  <w:pPr>
                    <w:spacing w:after="0" w:line="240" w:lineRule="auto"/>
                    <w:rPr>
                      <w:rFonts w:ascii="Arial" w:eastAsia="Times New Roman" w:hAnsi="Arial" w:cs="Arial"/>
                      <w:sz w:val="20"/>
                      <w:szCs w:val="20"/>
                      <w:lang w:eastAsia="en-GB"/>
                    </w:rPr>
                  </w:pPr>
                  <w:r w:rsidRPr="00AD51C6">
                    <w:rPr>
                      <w:rFonts w:ascii="Arial" w:eastAsia="Times New Roman" w:hAnsi="Arial" w:cs="Arial"/>
                      <w:sz w:val="20"/>
                      <w:szCs w:val="20"/>
                      <w:lang w:eastAsia="en-GB"/>
                    </w:rPr>
                    <w:t>Statement authorised by</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1222632" w14:textId="77777777" w:rsidR="00AD51C6" w:rsidRPr="00AD51C6" w:rsidRDefault="00AD51C6" w:rsidP="00AD51C6">
                  <w:pPr>
                    <w:spacing w:after="0" w:line="240" w:lineRule="auto"/>
                    <w:rPr>
                      <w:rFonts w:ascii="Arial" w:eastAsia="Times New Roman" w:hAnsi="Arial" w:cs="Arial"/>
                      <w:sz w:val="20"/>
                      <w:szCs w:val="20"/>
                      <w:lang w:eastAsia="en-GB"/>
                    </w:rPr>
                  </w:pPr>
                  <w:r w:rsidRPr="00AD51C6">
                    <w:rPr>
                      <w:rFonts w:ascii="Arial" w:eastAsia="Times New Roman" w:hAnsi="Arial" w:cs="Arial"/>
                      <w:sz w:val="20"/>
                      <w:szCs w:val="20"/>
                      <w:lang w:eastAsia="en-GB"/>
                    </w:rPr>
                    <w:t>Governing Body</w:t>
                  </w:r>
                </w:p>
              </w:tc>
            </w:tr>
            <w:tr w:rsidR="00AD51C6" w:rsidRPr="00AD51C6" w14:paraId="698A34C0" w14:textId="77777777" w:rsidTr="00A61798">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EF95103" w14:textId="77777777" w:rsidR="00AD51C6" w:rsidRPr="00AD51C6" w:rsidRDefault="00AD51C6" w:rsidP="00AD51C6">
                  <w:pPr>
                    <w:spacing w:after="0" w:line="240" w:lineRule="auto"/>
                    <w:rPr>
                      <w:rFonts w:ascii="Arial" w:eastAsia="Times New Roman" w:hAnsi="Arial" w:cs="Arial"/>
                      <w:sz w:val="20"/>
                      <w:szCs w:val="20"/>
                      <w:lang w:eastAsia="en-GB"/>
                    </w:rPr>
                  </w:pPr>
                  <w:r w:rsidRPr="00AD51C6">
                    <w:rPr>
                      <w:rFonts w:ascii="Arial" w:eastAsia="Times New Roman" w:hAnsi="Arial" w:cs="Arial"/>
                      <w:sz w:val="20"/>
                      <w:szCs w:val="20"/>
                      <w:lang w:eastAsia="en-GB"/>
                    </w:rPr>
                    <w:t>PDG Lead</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DA5B7D5" w14:textId="77777777" w:rsidR="00AD51C6" w:rsidRPr="00AD51C6" w:rsidRDefault="00AD51C6" w:rsidP="00AD51C6">
                  <w:pPr>
                    <w:spacing w:after="0" w:line="240" w:lineRule="auto"/>
                    <w:rPr>
                      <w:rFonts w:ascii="Arial" w:eastAsia="Times New Roman" w:hAnsi="Arial" w:cs="Arial"/>
                      <w:sz w:val="20"/>
                      <w:szCs w:val="20"/>
                      <w:lang w:eastAsia="en-GB"/>
                    </w:rPr>
                  </w:pPr>
                  <w:r w:rsidRPr="00AD51C6">
                    <w:rPr>
                      <w:rFonts w:ascii="Arial" w:eastAsia="Times New Roman" w:hAnsi="Arial" w:cs="Arial"/>
                      <w:sz w:val="20"/>
                      <w:szCs w:val="20"/>
                      <w:lang w:eastAsia="en-GB"/>
                    </w:rPr>
                    <w:t xml:space="preserve">Helen Ridout </w:t>
                  </w:r>
                </w:p>
              </w:tc>
            </w:tr>
            <w:tr w:rsidR="00AD51C6" w:rsidRPr="00AD51C6" w14:paraId="7D984DAB" w14:textId="77777777" w:rsidTr="00A61798">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616A9CD" w14:textId="77777777" w:rsidR="00AD51C6" w:rsidRPr="00AD51C6" w:rsidRDefault="00AD51C6" w:rsidP="00AD51C6">
                  <w:pPr>
                    <w:spacing w:after="0" w:line="240" w:lineRule="auto"/>
                    <w:rPr>
                      <w:rFonts w:ascii="Arial" w:eastAsia="Times New Roman" w:hAnsi="Arial" w:cs="Arial"/>
                      <w:sz w:val="20"/>
                      <w:szCs w:val="20"/>
                      <w:lang w:eastAsia="en-GB"/>
                    </w:rPr>
                  </w:pPr>
                  <w:r w:rsidRPr="00AD51C6">
                    <w:rPr>
                      <w:rFonts w:ascii="Arial" w:eastAsia="Times New Roman" w:hAnsi="Arial" w:cs="Arial"/>
                      <w:sz w:val="20"/>
                      <w:szCs w:val="20"/>
                      <w:lang w:eastAsia="en-GB"/>
                    </w:rPr>
                    <w:t>Governor Lead</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E7D0792" w14:textId="77777777" w:rsidR="00AD51C6" w:rsidRPr="00AD51C6" w:rsidRDefault="00AD51C6" w:rsidP="00AD51C6">
                  <w:pPr>
                    <w:spacing w:after="0" w:line="240" w:lineRule="auto"/>
                    <w:rPr>
                      <w:rFonts w:ascii="Arial" w:eastAsia="Times New Roman" w:hAnsi="Arial" w:cs="Arial"/>
                      <w:sz w:val="20"/>
                      <w:szCs w:val="20"/>
                      <w:lang w:eastAsia="en-GB"/>
                    </w:rPr>
                  </w:pPr>
                  <w:r w:rsidRPr="00AD51C6">
                    <w:rPr>
                      <w:rFonts w:ascii="Arial" w:eastAsia="Times New Roman" w:hAnsi="Arial" w:cs="Arial"/>
                      <w:sz w:val="20"/>
                      <w:szCs w:val="20"/>
                      <w:lang w:eastAsia="en-GB"/>
                    </w:rPr>
                    <w:t>Ceri Finneral</w:t>
                  </w:r>
                </w:p>
              </w:tc>
            </w:tr>
          </w:tbl>
          <w:p w14:paraId="56E88CF6" w14:textId="77777777" w:rsidR="00AD51C6" w:rsidRPr="00AD51C6" w:rsidRDefault="00AD51C6" w:rsidP="00AD51C6">
            <w:pPr>
              <w:rPr>
                <w:rFonts w:ascii="Arial" w:hAnsi="Arial" w:cs="Arial"/>
              </w:rPr>
            </w:pPr>
            <w:r w:rsidRPr="00AD51C6">
              <w:rPr>
                <w:rFonts w:ascii="Arial" w:hAnsi="Arial" w:cs="Arial"/>
                <w:b/>
                <w:bCs/>
              </w:rPr>
              <w:t xml:space="preserve"> </w:t>
            </w:r>
          </w:p>
          <w:p w14:paraId="32748C50" w14:textId="77777777" w:rsidR="00AD51C6" w:rsidRPr="00AD51C6" w:rsidRDefault="00AD51C6" w:rsidP="00AD51C6">
            <w:pPr>
              <w:rPr>
                <w:rFonts w:ascii="Arial" w:hAnsi="Arial" w:cs="Arial"/>
                <w:b/>
                <w:iCs/>
              </w:rPr>
            </w:pPr>
            <w:r w:rsidRPr="00AD51C6">
              <w:rPr>
                <w:rFonts w:ascii="Arial" w:hAnsi="Arial" w:cs="Arial"/>
                <w:b/>
                <w:iCs/>
              </w:rPr>
              <w:t>Funding Overview</w:t>
            </w:r>
          </w:p>
          <w:tbl>
            <w:tblPr>
              <w:tblW w:w="9015" w:type="dxa"/>
              <w:tblLook w:val="04A0" w:firstRow="1" w:lastRow="0" w:firstColumn="1" w:lastColumn="0" w:noHBand="0" w:noVBand="1"/>
            </w:tblPr>
            <w:tblGrid>
              <w:gridCol w:w="6227"/>
              <w:gridCol w:w="2788"/>
            </w:tblGrid>
            <w:tr w:rsidR="00AD51C6" w:rsidRPr="00AD51C6" w14:paraId="500D6A05" w14:textId="77777777" w:rsidTr="0020620D">
              <w:trPr>
                <w:trHeight w:val="375"/>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vAlign w:val="center"/>
                </w:tcPr>
                <w:p w14:paraId="4047348C" w14:textId="77777777" w:rsidR="00AD51C6" w:rsidRPr="00AD51C6" w:rsidRDefault="00AD51C6" w:rsidP="00AD51C6">
                  <w:pPr>
                    <w:spacing w:after="0" w:line="240" w:lineRule="auto"/>
                    <w:rPr>
                      <w:rFonts w:ascii="Arial" w:eastAsia="Times New Roman" w:hAnsi="Arial" w:cs="Arial"/>
                      <w:sz w:val="20"/>
                      <w:szCs w:val="20"/>
                      <w:lang w:eastAsia="en-GB"/>
                    </w:rPr>
                  </w:pPr>
                  <w:r w:rsidRPr="00AD51C6">
                    <w:rPr>
                      <w:rFonts w:ascii="Arial" w:eastAsia="Times New Roman" w:hAnsi="Arial" w:cs="Arial"/>
                      <w:b/>
                      <w:bCs/>
                      <w:sz w:val="20"/>
                      <w:szCs w:val="20"/>
                      <w:lang w:eastAsia="en-GB"/>
                    </w:rPr>
                    <w:t>Detail</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vAlign w:val="center"/>
                </w:tcPr>
                <w:p w14:paraId="06B7B0FC" w14:textId="77777777" w:rsidR="00AD51C6" w:rsidRPr="00AD51C6" w:rsidRDefault="00AD51C6" w:rsidP="00AD51C6">
                  <w:pPr>
                    <w:spacing w:after="0" w:line="240" w:lineRule="auto"/>
                    <w:rPr>
                      <w:rFonts w:ascii="Arial" w:eastAsia="Times New Roman" w:hAnsi="Arial" w:cs="Arial"/>
                      <w:sz w:val="20"/>
                      <w:szCs w:val="20"/>
                      <w:lang w:eastAsia="en-GB"/>
                    </w:rPr>
                  </w:pPr>
                  <w:r w:rsidRPr="00AD51C6">
                    <w:rPr>
                      <w:rFonts w:ascii="Arial" w:eastAsia="Times New Roman" w:hAnsi="Arial" w:cs="Arial"/>
                      <w:b/>
                      <w:bCs/>
                      <w:sz w:val="20"/>
                      <w:szCs w:val="20"/>
                      <w:lang w:eastAsia="en-GB"/>
                    </w:rPr>
                    <w:t>Amount</w:t>
                  </w:r>
                </w:p>
              </w:tc>
            </w:tr>
            <w:tr w:rsidR="00AD51C6" w:rsidRPr="00AD51C6" w14:paraId="14CB76D5" w14:textId="77777777" w:rsidTr="001244F6">
              <w:trPr>
                <w:trHeight w:val="375"/>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DA91DAE" w14:textId="5D5892A7" w:rsidR="00AD51C6" w:rsidRPr="00AD51C6" w:rsidRDefault="00AD51C6" w:rsidP="00AD51C6">
                  <w:pPr>
                    <w:spacing w:after="0" w:line="240" w:lineRule="auto"/>
                    <w:rPr>
                      <w:rFonts w:ascii="Arial" w:eastAsia="Times New Roman" w:hAnsi="Arial" w:cs="Arial"/>
                      <w:sz w:val="20"/>
                      <w:szCs w:val="20"/>
                      <w:lang w:eastAsia="en-GB"/>
                    </w:rPr>
                  </w:pPr>
                  <w:r w:rsidRPr="00AD51C6">
                    <w:rPr>
                      <w:rFonts w:ascii="Arial" w:eastAsia="Times New Roman" w:hAnsi="Arial" w:cs="Arial"/>
                      <w:sz w:val="20"/>
                      <w:szCs w:val="20"/>
                      <w:lang w:eastAsia="en-GB"/>
                    </w:rPr>
                    <w:t xml:space="preserve">PDG funding allocation this </w:t>
                  </w:r>
                  <w:r w:rsidR="009E40E1">
                    <w:rPr>
                      <w:rFonts w:ascii="Arial" w:eastAsia="Times New Roman" w:hAnsi="Arial" w:cs="Arial"/>
                      <w:sz w:val="20"/>
                      <w:szCs w:val="20"/>
                      <w:lang w:eastAsia="en-GB"/>
                    </w:rPr>
                    <w:t>financial</w:t>
                  </w:r>
                  <w:r w:rsidRPr="00AD51C6">
                    <w:rPr>
                      <w:rFonts w:ascii="Arial" w:eastAsia="Times New Roman" w:hAnsi="Arial" w:cs="Arial"/>
                      <w:sz w:val="20"/>
                      <w:szCs w:val="20"/>
                      <w:lang w:eastAsia="en-GB"/>
                    </w:rPr>
                    <w:t xml:space="preserve"> year</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BE46A36" w14:textId="323BCF8B" w:rsidR="00AD51C6" w:rsidRPr="00AD51C6" w:rsidRDefault="00AD51C6" w:rsidP="00AD51C6">
                  <w:pPr>
                    <w:spacing w:after="0" w:line="240" w:lineRule="auto"/>
                    <w:rPr>
                      <w:rFonts w:ascii="Arial" w:eastAsia="Times New Roman" w:hAnsi="Arial" w:cs="Arial"/>
                      <w:sz w:val="20"/>
                      <w:szCs w:val="20"/>
                      <w:lang w:eastAsia="en-GB"/>
                    </w:rPr>
                  </w:pPr>
                  <w:r w:rsidRPr="00AD51C6">
                    <w:rPr>
                      <w:rFonts w:ascii="Arial" w:eastAsia="Times New Roman" w:hAnsi="Arial" w:cs="Arial"/>
                      <w:sz w:val="20"/>
                      <w:szCs w:val="20"/>
                      <w:lang w:eastAsia="en-GB"/>
                    </w:rPr>
                    <w:t>£</w:t>
                  </w:r>
                  <w:r w:rsidR="001244F6">
                    <w:rPr>
                      <w:rFonts w:ascii="Arial" w:eastAsia="Times New Roman" w:hAnsi="Arial" w:cs="Arial"/>
                      <w:sz w:val="20"/>
                      <w:szCs w:val="20"/>
                      <w:lang w:eastAsia="en-GB"/>
                    </w:rPr>
                    <w:t>105,800</w:t>
                  </w:r>
                </w:p>
              </w:tc>
            </w:tr>
            <w:tr w:rsidR="00AD51C6" w:rsidRPr="00AD51C6" w14:paraId="1DC505F9" w14:textId="77777777" w:rsidTr="001244F6">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2703DA6" w14:textId="1F786723" w:rsidR="00AD51C6" w:rsidRPr="00AD51C6" w:rsidRDefault="00AD51C6" w:rsidP="00AD51C6">
                  <w:pPr>
                    <w:spacing w:after="0" w:line="240" w:lineRule="auto"/>
                    <w:rPr>
                      <w:rFonts w:ascii="Arial" w:eastAsia="Times New Roman" w:hAnsi="Arial" w:cs="Arial"/>
                      <w:sz w:val="20"/>
                      <w:szCs w:val="20"/>
                      <w:lang w:eastAsia="en-GB"/>
                    </w:rPr>
                  </w:pPr>
                  <w:r w:rsidRPr="00AD51C6">
                    <w:rPr>
                      <w:rFonts w:ascii="Arial" w:eastAsia="Times New Roman" w:hAnsi="Arial" w:cs="Arial"/>
                      <w:b/>
                      <w:bCs/>
                      <w:sz w:val="20"/>
                      <w:szCs w:val="20"/>
                      <w:lang w:eastAsia="en-GB"/>
                    </w:rPr>
                    <w:t xml:space="preserve">Total budget for this </w:t>
                  </w:r>
                  <w:r w:rsidR="009E40E1">
                    <w:rPr>
                      <w:rFonts w:ascii="Arial" w:eastAsia="Times New Roman" w:hAnsi="Arial" w:cs="Arial"/>
                      <w:b/>
                      <w:bCs/>
                      <w:sz w:val="20"/>
                      <w:szCs w:val="20"/>
                      <w:lang w:eastAsia="en-GB"/>
                    </w:rPr>
                    <w:t>financial</w:t>
                  </w:r>
                  <w:r w:rsidRPr="00AD51C6">
                    <w:rPr>
                      <w:rFonts w:ascii="Arial" w:eastAsia="Times New Roman" w:hAnsi="Arial" w:cs="Arial"/>
                      <w:b/>
                      <w:bCs/>
                      <w:sz w:val="20"/>
                      <w:szCs w:val="20"/>
                      <w:lang w:eastAsia="en-GB"/>
                    </w:rPr>
                    <w:t xml:space="preserve"> year</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6F9F1FB" w14:textId="52BD2669" w:rsidR="00AD51C6" w:rsidRPr="00AD51C6" w:rsidRDefault="00AD51C6" w:rsidP="00AD51C6">
                  <w:pPr>
                    <w:spacing w:after="0" w:line="240" w:lineRule="auto"/>
                    <w:rPr>
                      <w:rFonts w:ascii="Arial" w:eastAsia="Times New Roman" w:hAnsi="Arial" w:cs="Arial"/>
                      <w:sz w:val="20"/>
                      <w:szCs w:val="20"/>
                      <w:lang w:eastAsia="en-GB"/>
                    </w:rPr>
                  </w:pPr>
                  <w:r w:rsidRPr="00AD51C6">
                    <w:rPr>
                      <w:rFonts w:ascii="Arial" w:eastAsia="Times New Roman" w:hAnsi="Arial" w:cs="Arial"/>
                      <w:sz w:val="20"/>
                      <w:szCs w:val="20"/>
                      <w:lang w:eastAsia="en-GB"/>
                    </w:rPr>
                    <w:t>£</w:t>
                  </w:r>
                  <w:r w:rsidR="001244F6">
                    <w:rPr>
                      <w:rFonts w:ascii="Arial" w:eastAsia="Times New Roman" w:hAnsi="Arial" w:cs="Arial"/>
                      <w:sz w:val="20"/>
                      <w:szCs w:val="20"/>
                      <w:lang w:eastAsia="en-GB"/>
                    </w:rPr>
                    <w:t>105,800</w:t>
                  </w:r>
                </w:p>
              </w:tc>
            </w:tr>
          </w:tbl>
          <w:p w14:paraId="084960F4" w14:textId="5C5547F7" w:rsidR="008261F5" w:rsidRPr="00A2532C" w:rsidRDefault="008261F5" w:rsidP="00D915AE">
            <w:pPr>
              <w:rPr>
                <w:rFonts w:ascii="Arial" w:hAnsi="Arial" w:cs="Arial"/>
              </w:rPr>
            </w:pPr>
          </w:p>
        </w:tc>
      </w:tr>
      <w:tr w:rsidR="00920F93" w:rsidRPr="00C46ECB" w14:paraId="566187C6" w14:textId="77777777" w:rsidTr="65E41C8E">
        <w:trPr>
          <w:trHeight w:val="1122"/>
        </w:trPr>
        <w:tc>
          <w:tcPr>
            <w:tcW w:w="802" w:type="pct"/>
          </w:tcPr>
          <w:p w14:paraId="355F9C8A" w14:textId="77777777" w:rsidR="00920F93" w:rsidRDefault="00920F93" w:rsidP="007F3EE3">
            <w:pPr>
              <w:rPr>
                <w:rFonts w:ascii="Arial" w:hAnsi="Arial" w:cs="Arial"/>
              </w:rPr>
            </w:pPr>
            <w:r w:rsidRPr="00C46ECB">
              <w:rPr>
                <w:rFonts w:ascii="Arial" w:hAnsi="Arial" w:cs="Arial"/>
              </w:rPr>
              <w:lastRenderedPageBreak/>
              <w:t>Local priorities</w:t>
            </w:r>
          </w:p>
          <w:p w14:paraId="4E65DE2B" w14:textId="77777777" w:rsidR="004301F0" w:rsidRDefault="004301F0" w:rsidP="007F3EE3">
            <w:pPr>
              <w:rPr>
                <w:rFonts w:ascii="Arial" w:hAnsi="Arial" w:cs="Arial"/>
              </w:rPr>
            </w:pPr>
          </w:p>
          <w:p w14:paraId="72D869DE" w14:textId="49DCB5BE" w:rsidR="004301F0" w:rsidRPr="00C46ECB" w:rsidRDefault="004301F0" w:rsidP="007F3EE3">
            <w:pPr>
              <w:rPr>
                <w:rFonts w:ascii="Arial" w:hAnsi="Arial" w:cs="Arial"/>
              </w:rPr>
            </w:pPr>
            <w:r>
              <w:rPr>
                <w:rFonts w:ascii="Arial" w:hAnsi="Arial" w:cs="Arial"/>
              </w:rPr>
              <w:t>[T1; T2; T3; T4; T5; T6; T7; T8; T9; T10; T11; T12; T13; T14; T15]</w:t>
            </w:r>
          </w:p>
        </w:tc>
        <w:tc>
          <w:tcPr>
            <w:tcW w:w="4198" w:type="pct"/>
          </w:tcPr>
          <w:p w14:paraId="13CB0F7F" w14:textId="170A8552" w:rsidR="005B6A57" w:rsidRPr="005B6A57" w:rsidRDefault="00C25633" w:rsidP="005B6A57">
            <w:pPr>
              <w:rPr>
                <w:rFonts w:ascii="Arial" w:hAnsi="Arial" w:cs="Arial"/>
                <w:color w:val="000000" w:themeColor="text1"/>
                <w:kern w:val="24"/>
              </w:rPr>
            </w:pPr>
            <w:r>
              <w:rPr>
                <w:rFonts w:ascii="Arial" w:hAnsi="Arial" w:cs="Arial"/>
                <w:color w:val="000000" w:themeColor="text1"/>
                <w:kern w:val="24"/>
              </w:rPr>
              <w:t>Bridgend County Borough Council’s</w:t>
            </w:r>
            <w:r w:rsidR="005A2FC6">
              <w:rPr>
                <w:rFonts w:ascii="Arial" w:hAnsi="Arial" w:cs="Arial"/>
                <w:color w:val="000000" w:themeColor="text1"/>
                <w:kern w:val="24"/>
              </w:rPr>
              <w:t xml:space="preserve"> </w:t>
            </w:r>
            <w:r w:rsidR="005A2FC6" w:rsidRPr="00905CA9">
              <w:rPr>
                <w:rFonts w:ascii="Arial" w:hAnsi="Arial" w:cs="Arial"/>
                <w:color w:val="000000" w:themeColor="text1"/>
              </w:rPr>
              <w:t>Education</w:t>
            </w:r>
            <w:r w:rsidR="00D05128">
              <w:rPr>
                <w:rFonts w:ascii="Arial" w:hAnsi="Arial" w:cs="Arial"/>
                <w:color w:val="000000" w:themeColor="text1"/>
              </w:rPr>
              <w:t xml:space="preserve">, Early Years and Young People Directorate’s </w:t>
            </w:r>
            <w:r w:rsidR="005B6A57" w:rsidRPr="005B6A57">
              <w:rPr>
                <w:rFonts w:ascii="Arial" w:hAnsi="Arial" w:cs="Arial"/>
                <w:color w:val="000000" w:themeColor="text1"/>
                <w:kern w:val="24"/>
              </w:rPr>
              <w:t>mission statement is:</w:t>
            </w:r>
          </w:p>
          <w:p w14:paraId="701E41CB" w14:textId="77777777" w:rsidR="005B6A57" w:rsidRDefault="005B6A57" w:rsidP="005B6A57">
            <w:pPr>
              <w:rPr>
                <w:rFonts w:ascii="Arial" w:hAnsi="Arial" w:cs="Arial"/>
                <w:b/>
                <w:bCs/>
                <w:color w:val="000000" w:themeColor="text1"/>
                <w:kern w:val="24"/>
              </w:rPr>
            </w:pPr>
            <w:r w:rsidRPr="005B6A57">
              <w:rPr>
                <w:rFonts w:ascii="Arial" w:hAnsi="Arial" w:cs="Arial"/>
                <w:b/>
                <w:bCs/>
                <w:color w:val="000000" w:themeColor="text1"/>
                <w:kern w:val="24"/>
              </w:rPr>
              <w:t>To inspire and support children, young people, adults, and families to achieve better outcomes; leading to prosperous, healthy, safe, and happy communities</w:t>
            </w:r>
          </w:p>
          <w:p w14:paraId="7C87142A" w14:textId="77777777" w:rsidR="00137CC4" w:rsidRPr="005B6A57" w:rsidRDefault="00137CC4" w:rsidP="005B6A57">
            <w:pPr>
              <w:rPr>
                <w:rFonts w:ascii="Arial" w:hAnsi="Arial" w:cs="Arial"/>
                <w:b/>
                <w:bCs/>
                <w:color w:val="000000" w:themeColor="text1"/>
                <w:kern w:val="24"/>
              </w:rPr>
            </w:pPr>
          </w:p>
          <w:p w14:paraId="53CEED99" w14:textId="7B865611" w:rsidR="005B6A57" w:rsidRPr="005B6A57" w:rsidRDefault="005B6A57" w:rsidP="005B6A57">
            <w:pPr>
              <w:rPr>
                <w:rFonts w:ascii="Arial" w:hAnsi="Arial" w:cs="Arial"/>
                <w:color w:val="000000" w:themeColor="text1"/>
                <w:kern w:val="24"/>
              </w:rPr>
            </w:pPr>
            <w:r w:rsidRPr="005B6A57">
              <w:rPr>
                <w:rFonts w:ascii="Arial" w:hAnsi="Arial" w:cs="Arial"/>
                <w:color w:val="000000" w:themeColor="text1"/>
                <w:kern w:val="24"/>
              </w:rPr>
              <w:t>The directorate’s key deliverables are:</w:t>
            </w:r>
          </w:p>
          <w:p w14:paraId="447DF34E" w14:textId="77777777" w:rsidR="005B6A57" w:rsidRPr="00A4189C" w:rsidRDefault="005B6A57" w:rsidP="00E030A4">
            <w:pPr>
              <w:pStyle w:val="ListParagraph"/>
              <w:numPr>
                <w:ilvl w:val="0"/>
                <w:numId w:val="10"/>
              </w:numPr>
              <w:rPr>
                <w:rFonts w:ascii="Arial" w:hAnsi="Arial" w:cs="Arial"/>
                <w:color w:val="000000" w:themeColor="text1"/>
                <w:kern w:val="24"/>
                <w:sz w:val="20"/>
                <w:szCs w:val="20"/>
              </w:rPr>
            </w:pPr>
            <w:r w:rsidRPr="00A4189C">
              <w:rPr>
                <w:rFonts w:ascii="Arial" w:hAnsi="Arial" w:cs="Arial"/>
                <w:color w:val="000000" w:themeColor="text1"/>
                <w:kern w:val="24"/>
                <w:sz w:val="20"/>
                <w:szCs w:val="20"/>
              </w:rPr>
              <w:t>sector-leading schools (supported by effective professional services) that provide outstanding learning opportunities to secure excellent outcomes for all learners;</w:t>
            </w:r>
          </w:p>
          <w:p w14:paraId="2EEBC051" w14:textId="77777777" w:rsidR="005B6A57" w:rsidRPr="00A4189C" w:rsidRDefault="005B6A57" w:rsidP="00E030A4">
            <w:pPr>
              <w:pStyle w:val="ListParagraph"/>
              <w:numPr>
                <w:ilvl w:val="0"/>
                <w:numId w:val="10"/>
              </w:numPr>
              <w:rPr>
                <w:rFonts w:ascii="Arial" w:hAnsi="Arial" w:cs="Arial"/>
                <w:color w:val="000000" w:themeColor="text1"/>
                <w:kern w:val="24"/>
                <w:sz w:val="20"/>
                <w:szCs w:val="20"/>
              </w:rPr>
            </w:pPr>
            <w:r w:rsidRPr="00A4189C">
              <w:rPr>
                <w:rFonts w:ascii="Arial" w:hAnsi="Arial" w:cs="Arial"/>
                <w:color w:val="000000" w:themeColor="text1"/>
                <w:kern w:val="24"/>
                <w:sz w:val="20"/>
                <w:szCs w:val="20"/>
              </w:rPr>
              <w:t>robust safeguarding procedures across all the directorate’s service areas;</w:t>
            </w:r>
          </w:p>
          <w:p w14:paraId="253DBA1F" w14:textId="77777777" w:rsidR="005B6A57" w:rsidRPr="00A4189C" w:rsidRDefault="005B6A57" w:rsidP="00E030A4">
            <w:pPr>
              <w:pStyle w:val="ListParagraph"/>
              <w:numPr>
                <w:ilvl w:val="0"/>
                <w:numId w:val="10"/>
              </w:numPr>
              <w:rPr>
                <w:rFonts w:ascii="Arial" w:hAnsi="Arial" w:cs="Arial"/>
                <w:color w:val="000000" w:themeColor="text1"/>
                <w:kern w:val="24"/>
                <w:sz w:val="20"/>
                <w:szCs w:val="20"/>
              </w:rPr>
            </w:pPr>
            <w:r w:rsidRPr="00A4189C">
              <w:rPr>
                <w:rFonts w:ascii="Arial" w:hAnsi="Arial" w:cs="Arial"/>
                <w:color w:val="000000" w:themeColor="text1"/>
                <w:kern w:val="24"/>
                <w:sz w:val="20"/>
                <w:szCs w:val="20"/>
              </w:rPr>
              <w:t>an ambitious School Modernisation Programme;</w:t>
            </w:r>
          </w:p>
          <w:p w14:paraId="4C19F0CE" w14:textId="77777777" w:rsidR="005B6A57" w:rsidRPr="00A4189C" w:rsidRDefault="005B6A57" w:rsidP="00E030A4">
            <w:pPr>
              <w:pStyle w:val="ListParagraph"/>
              <w:numPr>
                <w:ilvl w:val="0"/>
                <w:numId w:val="10"/>
              </w:numPr>
              <w:rPr>
                <w:rFonts w:ascii="Arial" w:hAnsi="Arial" w:cs="Arial"/>
                <w:color w:val="000000" w:themeColor="text1"/>
                <w:kern w:val="24"/>
                <w:sz w:val="20"/>
                <w:szCs w:val="20"/>
              </w:rPr>
            </w:pPr>
            <w:r w:rsidRPr="00A4189C">
              <w:rPr>
                <w:rFonts w:ascii="Arial" w:hAnsi="Arial" w:cs="Arial"/>
                <w:color w:val="000000" w:themeColor="text1"/>
                <w:kern w:val="24"/>
                <w:sz w:val="20"/>
                <w:szCs w:val="20"/>
              </w:rPr>
              <w:t>excellent family support services delivered by the right people, at the right time, to those most in need;</w:t>
            </w:r>
          </w:p>
          <w:p w14:paraId="1A37FBDC" w14:textId="77777777" w:rsidR="005B6A57" w:rsidRPr="00A4189C" w:rsidRDefault="005B6A57" w:rsidP="00E030A4">
            <w:pPr>
              <w:pStyle w:val="ListParagraph"/>
              <w:numPr>
                <w:ilvl w:val="0"/>
                <w:numId w:val="10"/>
              </w:numPr>
              <w:rPr>
                <w:rFonts w:ascii="Arial" w:hAnsi="Arial" w:cs="Arial"/>
                <w:color w:val="000000" w:themeColor="text1"/>
                <w:kern w:val="24"/>
                <w:sz w:val="20"/>
                <w:szCs w:val="20"/>
              </w:rPr>
            </w:pPr>
            <w:r w:rsidRPr="00A4189C">
              <w:rPr>
                <w:rFonts w:ascii="Arial" w:hAnsi="Arial" w:cs="Arial"/>
                <w:color w:val="000000" w:themeColor="text1"/>
                <w:kern w:val="24"/>
                <w:sz w:val="20"/>
                <w:szCs w:val="20"/>
              </w:rPr>
              <w:t>effective youth support services (including the provision of an appropriate youth justice service offer);</w:t>
            </w:r>
          </w:p>
          <w:p w14:paraId="70C5E569" w14:textId="77777777" w:rsidR="005B6A57" w:rsidRPr="00A4189C" w:rsidRDefault="005B6A57" w:rsidP="00E030A4">
            <w:pPr>
              <w:pStyle w:val="ListParagraph"/>
              <w:numPr>
                <w:ilvl w:val="0"/>
                <w:numId w:val="10"/>
              </w:numPr>
              <w:rPr>
                <w:rFonts w:ascii="Arial" w:hAnsi="Arial" w:cs="Arial"/>
                <w:color w:val="000000" w:themeColor="text1"/>
                <w:kern w:val="24"/>
                <w:sz w:val="20"/>
                <w:szCs w:val="20"/>
              </w:rPr>
            </w:pPr>
            <w:r w:rsidRPr="00A4189C">
              <w:rPr>
                <w:rFonts w:ascii="Arial" w:hAnsi="Arial" w:cs="Arial"/>
                <w:color w:val="000000" w:themeColor="text1"/>
                <w:kern w:val="24"/>
                <w:sz w:val="20"/>
                <w:szCs w:val="20"/>
              </w:rPr>
              <w:t>a high-quality adult learning offer;</w:t>
            </w:r>
          </w:p>
          <w:p w14:paraId="72FED9B6" w14:textId="77777777" w:rsidR="005B6A57" w:rsidRPr="00A4189C" w:rsidRDefault="005B6A57" w:rsidP="00E030A4">
            <w:pPr>
              <w:pStyle w:val="ListParagraph"/>
              <w:numPr>
                <w:ilvl w:val="0"/>
                <w:numId w:val="10"/>
              </w:numPr>
              <w:rPr>
                <w:rFonts w:ascii="Arial" w:hAnsi="Arial" w:cs="Arial"/>
                <w:color w:val="000000" w:themeColor="text1"/>
                <w:kern w:val="24"/>
                <w:sz w:val="20"/>
                <w:szCs w:val="20"/>
              </w:rPr>
            </w:pPr>
            <w:r w:rsidRPr="00A4189C">
              <w:rPr>
                <w:rFonts w:ascii="Arial" w:hAnsi="Arial" w:cs="Arial"/>
                <w:color w:val="000000" w:themeColor="text1"/>
                <w:kern w:val="24"/>
                <w:sz w:val="20"/>
                <w:szCs w:val="20"/>
              </w:rPr>
              <w:t>an effective Welsh in Education Strategic Plan to promote the Welsh language and Welsh-medium education;</w:t>
            </w:r>
          </w:p>
          <w:p w14:paraId="35F322F7" w14:textId="77777777" w:rsidR="005B6A57" w:rsidRPr="00A4189C" w:rsidRDefault="005B6A57" w:rsidP="00E030A4">
            <w:pPr>
              <w:pStyle w:val="ListParagraph"/>
              <w:numPr>
                <w:ilvl w:val="0"/>
                <w:numId w:val="10"/>
              </w:numPr>
              <w:rPr>
                <w:rFonts w:ascii="Arial" w:hAnsi="Arial" w:cs="Arial"/>
                <w:color w:val="000000" w:themeColor="text1"/>
                <w:kern w:val="24"/>
                <w:sz w:val="20"/>
                <w:szCs w:val="20"/>
              </w:rPr>
            </w:pPr>
            <w:r w:rsidRPr="00A4189C">
              <w:rPr>
                <w:rFonts w:ascii="Arial" w:hAnsi="Arial" w:cs="Arial"/>
                <w:color w:val="000000" w:themeColor="text1"/>
                <w:kern w:val="24"/>
                <w:sz w:val="20"/>
                <w:szCs w:val="20"/>
              </w:rPr>
              <w:t>outstanding support for children and young people with additional learning needs (ALN); and</w:t>
            </w:r>
          </w:p>
          <w:p w14:paraId="4B911D58" w14:textId="77777777" w:rsidR="005B6A57" w:rsidRDefault="005B6A57" w:rsidP="00E030A4">
            <w:pPr>
              <w:pStyle w:val="ListParagraph"/>
              <w:numPr>
                <w:ilvl w:val="0"/>
                <w:numId w:val="10"/>
              </w:numPr>
              <w:rPr>
                <w:rFonts w:ascii="Arial" w:hAnsi="Arial" w:cs="Arial"/>
                <w:color w:val="000000" w:themeColor="text1"/>
                <w:kern w:val="24"/>
                <w:sz w:val="20"/>
                <w:szCs w:val="20"/>
              </w:rPr>
            </w:pPr>
            <w:r w:rsidRPr="00A4189C">
              <w:rPr>
                <w:rFonts w:ascii="Arial" w:hAnsi="Arial" w:cs="Arial"/>
                <w:color w:val="000000" w:themeColor="text1"/>
                <w:kern w:val="24"/>
                <w:sz w:val="20"/>
                <w:szCs w:val="20"/>
              </w:rPr>
              <w:t>effective health and safety advice to all areas of council business.</w:t>
            </w:r>
          </w:p>
          <w:p w14:paraId="3EC96C95" w14:textId="77777777" w:rsidR="00D33504" w:rsidRPr="00A4189C" w:rsidRDefault="00D33504" w:rsidP="00D33504">
            <w:pPr>
              <w:pStyle w:val="ListParagraph"/>
              <w:ind w:left="360"/>
              <w:rPr>
                <w:rFonts w:ascii="Arial" w:hAnsi="Arial" w:cs="Arial"/>
                <w:color w:val="000000" w:themeColor="text1"/>
                <w:kern w:val="24"/>
                <w:sz w:val="20"/>
                <w:szCs w:val="20"/>
              </w:rPr>
            </w:pPr>
          </w:p>
          <w:p w14:paraId="191F9AFA" w14:textId="77777777" w:rsidR="005B6A57" w:rsidRPr="005B6A57" w:rsidRDefault="005B6A57" w:rsidP="005B6A57">
            <w:pPr>
              <w:rPr>
                <w:rFonts w:ascii="Arial" w:hAnsi="Arial" w:cs="Arial"/>
                <w:color w:val="000000" w:themeColor="text1"/>
                <w:kern w:val="24"/>
              </w:rPr>
            </w:pPr>
            <w:r w:rsidRPr="005B6A57">
              <w:rPr>
                <w:rFonts w:ascii="Arial" w:hAnsi="Arial" w:cs="Arial"/>
                <w:color w:val="000000" w:themeColor="text1"/>
                <w:kern w:val="24"/>
              </w:rPr>
              <w:t>The directorate’s key challenges include:</w:t>
            </w:r>
          </w:p>
          <w:p w14:paraId="6C8932C6" w14:textId="77777777" w:rsidR="005B6A57" w:rsidRPr="004D1A0F" w:rsidRDefault="005B6A57" w:rsidP="00E030A4">
            <w:pPr>
              <w:pStyle w:val="ListParagraph"/>
              <w:numPr>
                <w:ilvl w:val="0"/>
                <w:numId w:val="11"/>
              </w:numPr>
              <w:rPr>
                <w:rFonts w:ascii="Arial" w:hAnsi="Arial" w:cs="Arial"/>
                <w:color w:val="000000" w:themeColor="text1"/>
                <w:kern w:val="24"/>
                <w:sz w:val="20"/>
                <w:szCs w:val="20"/>
              </w:rPr>
            </w:pPr>
            <w:r w:rsidRPr="004D1A0F">
              <w:rPr>
                <w:rFonts w:ascii="Arial" w:hAnsi="Arial" w:cs="Arial"/>
                <w:color w:val="000000" w:themeColor="text1"/>
                <w:kern w:val="24"/>
                <w:sz w:val="20"/>
                <w:szCs w:val="20"/>
              </w:rPr>
              <w:t>the significant, continuing impact of COVID-19 (including pupil behaviour, attendance, and exclusions);</w:t>
            </w:r>
          </w:p>
          <w:p w14:paraId="666DBA7B" w14:textId="77777777" w:rsidR="005B6A57" w:rsidRPr="004D1A0F" w:rsidRDefault="005B6A57" w:rsidP="00E030A4">
            <w:pPr>
              <w:pStyle w:val="ListParagraph"/>
              <w:numPr>
                <w:ilvl w:val="0"/>
                <w:numId w:val="11"/>
              </w:numPr>
              <w:rPr>
                <w:rFonts w:ascii="Arial" w:hAnsi="Arial" w:cs="Arial"/>
                <w:color w:val="000000" w:themeColor="text1"/>
                <w:kern w:val="24"/>
                <w:sz w:val="20"/>
                <w:szCs w:val="20"/>
              </w:rPr>
            </w:pPr>
            <w:r w:rsidRPr="004D1A0F">
              <w:rPr>
                <w:rFonts w:ascii="Arial" w:hAnsi="Arial" w:cs="Arial"/>
                <w:color w:val="000000" w:themeColor="text1"/>
                <w:kern w:val="24"/>
                <w:sz w:val="20"/>
                <w:szCs w:val="20"/>
              </w:rPr>
              <w:t>budget pressures (particularly home-to-school transport and the school modernisation programme);</w:t>
            </w:r>
          </w:p>
          <w:p w14:paraId="1A97F7E6" w14:textId="77777777" w:rsidR="005B6A57" w:rsidRPr="004D1A0F" w:rsidRDefault="005B6A57" w:rsidP="00E030A4">
            <w:pPr>
              <w:pStyle w:val="ListParagraph"/>
              <w:numPr>
                <w:ilvl w:val="0"/>
                <w:numId w:val="11"/>
              </w:numPr>
              <w:rPr>
                <w:rFonts w:ascii="Arial" w:hAnsi="Arial" w:cs="Arial"/>
                <w:color w:val="000000" w:themeColor="text1"/>
                <w:kern w:val="24"/>
                <w:sz w:val="20"/>
                <w:szCs w:val="20"/>
              </w:rPr>
            </w:pPr>
            <w:r w:rsidRPr="004D1A0F">
              <w:rPr>
                <w:rFonts w:ascii="Arial" w:hAnsi="Arial" w:cs="Arial"/>
                <w:color w:val="000000" w:themeColor="text1"/>
                <w:kern w:val="24"/>
                <w:sz w:val="20"/>
                <w:szCs w:val="20"/>
              </w:rPr>
              <w:t>curriculum and ALN reform;</w:t>
            </w:r>
          </w:p>
          <w:p w14:paraId="530DE5A8" w14:textId="77777777" w:rsidR="005B6A57" w:rsidRPr="004D1A0F" w:rsidRDefault="005B6A57" w:rsidP="00E030A4">
            <w:pPr>
              <w:pStyle w:val="ListParagraph"/>
              <w:numPr>
                <w:ilvl w:val="0"/>
                <w:numId w:val="11"/>
              </w:numPr>
              <w:rPr>
                <w:rFonts w:ascii="Arial" w:hAnsi="Arial" w:cs="Arial"/>
                <w:color w:val="000000" w:themeColor="text1"/>
                <w:kern w:val="24"/>
                <w:sz w:val="20"/>
                <w:szCs w:val="20"/>
              </w:rPr>
            </w:pPr>
            <w:r w:rsidRPr="004D1A0F">
              <w:rPr>
                <w:rFonts w:ascii="Arial" w:hAnsi="Arial" w:cs="Arial"/>
                <w:color w:val="000000" w:themeColor="text1"/>
                <w:kern w:val="24"/>
                <w:sz w:val="20"/>
                <w:szCs w:val="20"/>
              </w:rPr>
              <w:t>capacity issues (especially in specialist and statutory areas); and</w:t>
            </w:r>
          </w:p>
          <w:p w14:paraId="57303339" w14:textId="77777777" w:rsidR="005B6A57" w:rsidRPr="004D1A0F" w:rsidRDefault="005B6A57" w:rsidP="00E030A4">
            <w:pPr>
              <w:pStyle w:val="ListParagraph"/>
              <w:numPr>
                <w:ilvl w:val="0"/>
                <w:numId w:val="11"/>
              </w:numPr>
              <w:rPr>
                <w:rFonts w:ascii="Arial" w:hAnsi="Arial" w:cs="Arial"/>
                <w:color w:val="000000" w:themeColor="text1"/>
                <w:kern w:val="24"/>
                <w:sz w:val="20"/>
                <w:szCs w:val="20"/>
              </w:rPr>
            </w:pPr>
            <w:r w:rsidRPr="004D1A0F">
              <w:rPr>
                <w:rFonts w:ascii="Arial" w:hAnsi="Arial" w:cs="Arial"/>
                <w:color w:val="000000" w:themeColor="text1"/>
                <w:kern w:val="24"/>
                <w:sz w:val="20"/>
                <w:szCs w:val="20"/>
              </w:rPr>
              <w:t>corporate health and safety compliance and monitoring.</w:t>
            </w:r>
          </w:p>
          <w:p w14:paraId="6F29FFB3" w14:textId="77777777" w:rsidR="005B6A57" w:rsidRPr="005B6A57" w:rsidRDefault="005B6A57" w:rsidP="005B6A57">
            <w:pPr>
              <w:pStyle w:val="ListParagraph"/>
              <w:rPr>
                <w:rFonts w:ascii="Arial" w:hAnsi="Arial" w:cs="Arial"/>
                <w:color w:val="000000" w:themeColor="text1"/>
                <w:kern w:val="24"/>
                <w:sz w:val="20"/>
                <w:szCs w:val="20"/>
              </w:rPr>
            </w:pPr>
          </w:p>
          <w:p w14:paraId="394368BE" w14:textId="77777777" w:rsidR="005B6A57" w:rsidRPr="005B6A57" w:rsidRDefault="005B6A57" w:rsidP="009932E7">
            <w:pPr>
              <w:pStyle w:val="ListParagraph"/>
              <w:ind w:left="0"/>
              <w:rPr>
                <w:rFonts w:ascii="Arial" w:hAnsi="Arial" w:cs="Arial"/>
                <w:b/>
                <w:bCs/>
                <w:color w:val="000000" w:themeColor="text1"/>
                <w:kern w:val="24"/>
                <w:sz w:val="20"/>
                <w:szCs w:val="20"/>
              </w:rPr>
            </w:pPr>
            <w:r w:rsidRPr="005B6A57">
              <w:rPr>
                <w:rFonts w:ascii="Arial" w:hAnsi="Arial" w:cs="Arial"/>
                <w:b/>
                <w:bCs/>
                <w:color w:val="000000" w:themeColor="text1"/>
                <w:kern w:val="24"/>
                <w:sz w:val="20"/>
                <w:szCs w:val="20"/>
              </w:rPr>
              <w:t>National policy and local priorities</w:t>
            </w:r>
          </w:p>
          <w:p w14:paraId="58F130AC" w14:textId="51A52D12" w:rsidR="00C90974" w:rsidRDefault="00C90974" w:rsidP="00CC768C">
            <w:pPr>
              <w:pStyle w:val="NormalWeb"/>
              <w:kinsoku w:val="0"/>
              <w:overflowPunct w:val="0"/>
              <w:spacing w:before="0" w:beforeAutospacing="0" w:after="0" w:afterAutospacing="0"/>
              <w:textAlignment w:val="baseline"/>
              <w:rPr>
                <w:rFonts w:ascii="Arial" w:hAnsi="Arial" w:cs="Arial"/>
                <w:color w:val="000000" w:themeColor="text1"/>
                <w:sz w:val="20"/>
                <w:szCs w:val="20"/>
              </w:rPr>
            </w:pPr>
            <w:r w:rsidRPr="00C90974">
              <w:rPr>
                <w:rFonts w:ascii="Arial" w:hAnsi="Arial" w:cs="Arial"/>
                <w:color w:val="000000" w:themeColor="text1"/>
                <w:sz w:val="20"/>
                <w:szCs w:val="20"/>
              </w:rPr>
              <w:t xml:space="preserve">The Wellbeing of Future Generations (Wales) Act 2015 states that local authorities must work to improve the economic, social, environmental, and cultural well-being of Wales. </w:t>
            </w:r>
          </w:p>
          <w:p w14:paraId="0467DD96" w14:textId="77777777" w:rsidR="00CC768C" w:rsidRPr="00C90974" w:rsidRDefault="00CC768C" w:rsidP="00CC768C">
            <w:pPr>
              <w:pStyle w:val="NormalWeb"/>
              <w:kinsoku w:val="0"/>
              <w:overflowPunct w:val="0"/>
              <w:spacing w:before="0" w:beforeAutospacing="0" w:after="0" w:afterAutospacing="0"/>
              <w:textAlignment w:val="baseline"/>
              <w:rPr>
                <w:rFonts w:ascii="Arial" w:hAnsi="Arial" w:cs="Arial"/>
                <w:color w:val="000000" w:themeColor="text1"/>
                <w:sz w:val="20"/>
                <w:szCs w:val="20"/>
              </w:rPr>
            </w:pPr>
          </w:p>
          <w:p w14:paraId="6A7F0883" w14:textId="2BE4202E" w:rsidR="00C90974" w:rsidRDefault="00C90974" w:rsidP="00CC768C">
            <w:pPr>
              <w:pStyle w:val="NormalWeb"/>
              <w:kinsoku w:val="0"/>
              <w:overflowPunct w:val="0"/>
              <w:spacing w:before="0" w:beforeAutospacing="0" w:after="0" w:afterAutospacing="0"/>
              <w:textAlignment w:val="baseline"/>
              <w:rPr>
                <w:rFonts w:ascii="Arial" w:hAnsi="Arial" w:cs="Arial"/>
                <w:color w:val="000000" w:themeColor="text1"/>
                <w:sz w:val="20"/>
                <w:szCs w:val="20"/>
              </w:rPr>
            </w:pPr>
            <w:r w:rsidRPr="00C90974">
              <w:rPr>
                <w:rFonts w:ascii="Arial" w:hAnsi="Arial" w:cs="Arial"/>
                <w:color w:val="000000" w:themeColor="text1"/>
                <w:sz w:val="20"/>
                <w:szCs w:val="20"/>
              </w:rPr>
              <w:t>The Corporate Plan 2023-2028 and Medium-Term Financial Strategy (MTFS) 2023-2027 were approved by</w:t>
            </w:r>
            <w:r w:rsidR="00ED41E1">
              <w:rPr>
                <w:rFonts w:ascii="Arial" w:hAnsi="Arial" w:cs="Arial"/>
                <w:color w:val="000000" w:themeColor="text1"/>
                <w:sz w:val="20"/>
                <w:szCs w:val="20"/>
              </w:rPr>
              <w:t xml:space="preserve"> </w:t>
            </w:r>
            <w:r w:rsidRPr="00C90974">
              <w:rPr>
                <w:rFonts w:ascii="Arial" w:hAnsi="Arial" w:cs="Arial"/>
                <w:color w:val="000000" w:themeColor="text1"/>
                <w:sz w:val="20"/>
                <w:szCs w:val="20"/>
              </w:rPr>
              <w:t xml:space="preserve">Bridgend County Borough Council (BCBC) on 1 March 2023. </w:t>
            </w:r>
          </w:p>
          <w:p w14:paraId="389BBFE7" w14:textId="77777777" w:rsidR="00CC768C" w:rsidRPr="00C90974" w:rsidRDefault="00CC768C" w:rsidP="00CC768C">
            <w:pPr>
              <w:pStyle w:val="NormalWeb"/>
              <w:kinsoku w:val="0"/>
              <w:overflowPunct w:val="0"/>
              <w:spacing w:before="0" w:beforeAutospacing="0" w:after="0" w:afterAutospacing="0"/>
              <w:textAlignment w:val="baseline"/>
              <w:rPr>
                <w:rFonts w:ascii="Arial" w:hAnsi="Arial" w:cs="Arial"/>
                <w:color w:val="000000" w:themeColor="text1"/>
                <w:sz w:val="20"/>
                <w:szCs w:val="20"/>
              </w:rPr>
            </w:pPr>
          </w:p>
          <w:p w14:paraId="2846F3D2" w14:textId="43FDE774" w:rsidR="00C90974" w:rsidRDefault="00C90974" w:rsidP="00CC768C">
            <w:pPr>
              <w:pStyle w:val="NormalWeb"/>
              <w:kinsoku w:val="0"/>
              <w:overflowPunct w:val="0"/>
              <w:spacing w:before="0" w:beforeAutospacing="0" w:after="0" w:afterAutospacing="0"/>
              <w:textAlignment w:val="baseline"/>
              <w:rPr>
                <w:rFonts w:ascii="Arial" w:hAnsi="Arial" w:cs="Arial"/>
                <w:color w:val="000000" w:themeColor="text1"/>
                <w:sz w:val="20"/>
                <w:szCs w:val="20"/>
              </w:rPr>
            </w:pPr>
            <w:r w:rsidRPr="00C90974">
              <w:rPr>
                <w:rFonts w:ascii="Arial" w:hAnsi="Arial" w:cs="Arial"/>
                <w:color w:val="000000" w:themeColor="text1"/>
                <w:sz w:val="20"/>
                <w:szCs w:val="20"/>
              </w:rPr>
              <w:t xml:space="preserve">The two documents are aligned to each other and make explicit links between BCBC’s well-being objectives, and the resources directed to support them. </w:t>
            </w:r>
          </w:p>
          <w:p w14:paraId="7383F6FF" w14:textId="77777777" w:rsidR="00CC768C" w:rsidRPr="00C90974" w:rsidRDefault="00CC768C" w:rsidP="00CC768C">
            <w:pPr>
              <w:pStyle w:val="NormalWeb"/>
              <w:kinsoku w:val="0"/>
              <w:overflowPunct w:val="0"/>
              <w:spacing w:before="0" w:beforeAutospacing="0" w:after="0" w:afterAutospacing="0"/>
              <w:textAlignment w:val="baseline"/>
              <w:rPr>
                <w:rFonts w:ascii="Arial" w:hAnsi="Arial" w:cs="Arial"/>
                <w:color w:val="000000" w:themeColor="text1"/>
                <w:sz w:val="20"/>
                <w:szCs w:val="20"/>
              </w:rPr>
            </w:pPr>
          </w:p>
          <w:p w14:paraId="5C95D71B" w14:textId="2E592622" w:rsidR="00C90974" w:rsidRDefault="00C90974" w:rsidP="00CC768C">
            <w:pPr>
              <w:pStyle w:val="NormalWeb"/>
              <w:kinsoku w:val="0"/>
              <w:overflowPunct w:val="0"/>
              <w:spacing w:before="0" w:beforeAutospacing="0" w:after="0" w:afterAutospacing="0"/>
              <w:textAlignment w:val="baseline"/>
              <w:rPr>
                <w:rFonts w:ascii="Arial" w:hAnsi="Arial" w:cs="Arial"/>
                <w:color w:val="000000" w:themeColor="text1"/>
                <w:sz w:val="20"/>
                <w:szCs w:val="20"/>
              </w:rPr>
            </w:pPr>
            <w:r w:rsidRPr="00C90974">
              <w:rPr>
                <w:rFonts w:ascii="Arial" w:hAnsi="Arial" w:cs="Arial"/>
                <w:color w:val="000000" w:themeColor="text1"/>
                <w:sz w:val="20"/>
                <w:szCs w:val="20"/>
              </w:rPr>
              <w:t xml:space="preserve">Our national mission: High standards and aspirations for all’ (Welsh Government, 2023) (‘the national mission’) identifies a range of priorities to ensure the success, high standards and wellbeing of all learners. </w:t>
            </w:r>
          </w:p>
          <w:p w14:paraId="3BD87DF6" w14:textId="77777777" w:rsidR="00CC768C" w:rsidRPr="00C90974" w:rsidRDefault="00CC768C" w:rsidP="00CC768C">
            <w:pPr>
              <w:pStyle w:val="NormalWeb"/>
              <w:kinsoku w:val="0"/>
              <w:overflowPunct w:val="0"/>
              <w:spacing w:before="0" w:beforeAutospacing="0" w:after="0" w:afterAutospacing="0"/>
              <w:textAlignment w:val="baseline"/>
              <w:rPr>
                <w:rFonts w:ascii="Arial" w:hAnsi="Arial" w:cs="Arial"/>
                <w:color w:val="000000" w:themeColor="text1"/>
                <w:sz w:val="20"/>
                <w:szCs w:val="20"/>
              </w:rPr>
            </w:pPr>
          </w:p>
          <w:p w14:paraId="617A69C7" w14:textId="512115D0" w:rsidR="005B6A57" w:rsidRDefault="00C90974" w:rsidP="00CC768C">
            <w:pPr>
              <w:pStyle w:val="NormalWeb"/>
              <w:kinsoku w:val="0"/>
              <w:overflowPunct w:val="0"/>
              <w:spacing w:before="0" w:beforeAutospacing="0" w:after="0" w:afterAutospacing="0"/>
              <w:textAlignment w:val="baseline"/>
              <w:rPr>
                <w:rFonts w:ascii="Arial" w:hAnsi="Arial" w:cs="Arial"/>
                <w:color w:val="000000" w:themeColor="text1"/>
                <w:sz w:val="20"/>
                <w:szCs w:val="20"/>
              </w:rPr>
            </w:pPr>
            <w:r w:rsidRPr="00C90974">
              <w:rPr>
                <w:rFonts w:ascii="Arial" w:hAnsi="Arial" w:cs="Arial"/>
                <w:color w:val="000000" w:themeColor="text1"/>
                <w:sz w:val="20"/>
                <w:szCs w:val="20"/>
              </w:rPr>
              <w:t xml:space="preserve">This three-year strategic plan mirrors the aspirations of BCBC’s Corporate Plan 2023-2028 and </w:t>
            </w:r>
            <w:r w:rsidR="00CC768C">
              <w:rPr>
                <w:rFonts w:ascii="Arial" w:hAnsi="Arial" w:cs="Arial"/>
                <w:color w:val="000000" w:themeColor="text1"/>
                <w:sz w:val="20"/>
                <w:szCs w:val="20"/>
              </w:rPr>
              <w:t>c</w:t>
            </w:r>
            <w:r w:rsidRPr="00C90974">
              <w:rPr>
                <w:rFonts w:ascii="Arial" w:hAnsi="Arial" w:cs="Arial"/>
                <w:color w:val="000000" w:themeColor="text1"/>
                <w:sz w:val="20"/>
                <w:szCs w:val="20"/>
              </w:rPr>
              <w:t>losely aligns with the various policy drivers identified within this document.</w:t>
            </w:r>
          </w:p>
          <w:p w14:paraId="7251FA42" w14:textId="77777777" w:rsidR="00CC768C" w:rsidRPr="00C126D7" w:rsidRDefault="00CC768C" w:rsidP="00CC768C">
            <w:pPr>
              <w:pStyle w:val="NormalWeb"/>
              <w:kinsoku w:val="0"/>
              <w:overflowPunct w:val="0"/>
              <w:spacing w:before="0" w:beforeAutospacing="0" w:after="0" w:afterAutospacing="0"/>
              <w:textAlignment w:val="baseline"/>
              <w:rPr>
                <w:rFonts w:ascii="Arial" w:hAnsi="Arial" w:cs="Arial"/>
                <w:kern w:val="24"/>
                <w:sz w:val="20"/>
                <w:szCs w:val="20"/>
              </w:rPr>
            </w:pPr>
          </w:p>
          <w:p w14:paraId="1416F957" w14:textId="635FBF6D" w:rsidR="005B6A57" w:rsidRPr="00C126D7" w:rsidRDefault="005B6A57" w:rsidP="00C126D7">
            <w:pPr>
              <w:rPr>
                <w:rFonts w:ascii="Arial" w:hAnsi="Arial" w:cs="Arial"/>
                <w:b/>
                <w:bCs/>
                <w:kern w:val="24"/>
              </w:rPr>
            </w:pPr>
            <w:r w:rsidRPr="00C126D7">
              <w:rPr>
                <w:rFonts w:ascii="Arial" w:hAnsi="Arial" w:cs="Arial"/>
                <w:kern w:val="24"/>
              </w:rPr>
              <w:br w:type="page"/>
            </w:r>
            <w:r w:rsidRPr="00C126D7">
              <w:rPr>
                <w:rFonts w:ascii="Arial" w:hAnsi="Arial" w:cs="Arial"/>
                <w:b/>
                <w:bCs/>
                <w:kern w:val="24"/>
              </w:rPr>
              <w:t>Themes</w:t>
            </w:r>
          </w:p>
          <w:p w14:paraId="46E351FC" w14:textId="77777777" w:rsidR="005B6A57" w:rsidRPr="005B6A57" w:rsidRDefault="005B6A57" w:rsidP="00C126D7">
            <w:pPr>
              <w:rPr>
                <w:rFonts w:ascii="Arial" w:hAnsi="Arial" w:cs="Arial"/>
                <w:color w:val="000000" w:themeColor="text1"/>
              </w:rPr>
            </w:pPr>
            <w:r w:rsidRPr="005B6A57">
              <w:rPr>
                <w:rFonts w:ascii="Arial" w:hAnsi="Arial" w:cs="Arial"/>
                <w:color w:val="000000" w:themeColor="text1"/>
              </w:rPr>
              <w:t>Further to consultation with stakeholders and delivery partners, the Education and Family Support Directorate has identified the following 15 ‘strategic themes’ to underpin this three-year strategic plan:</w:t>
            </w:r>
          </w:p>
          <w:p w14:paraId="19CD0478" w14:textId="77777777" w:rsidR="005B6A57" w:rsidRPr="005B6A57" w:rsidRDefault="005B6A57" w:rsidP="00C126D7">
            <w:pPr>
              <w:ind w:left="851" w:hanging="851"/>
              <w:rPr>
                <w:rFonts w:ascii="Arial" w:hAnsi="Arial" w:cs="Arial"/>
                <w:color w:val="000000" w:themeColor="text1"/>
              </w:rPr>
            </w:pPr>
            <w:r w:rsidRPr="005B6A57">
              <w:rPr>
                <w:rFonts w:ascii="Arial" w:hAnsi="Arial" w:cs="Arial"/>
                <w:color w:val="000000" w:themeColor="text1"/>
              </w:rPr>
              <w:t>T1</w:t>
            </w:r>
            <w:r w:rsidRPr="005B6A57">
              <w:rPr>
                <w:rFonts w:ascii="Arial" w:hAnsi="Arial" w:cs="Arial"/>
                <w:color w:val="000000" w:themeColor="text1"/>
              </w:rPr>
              <w:tab/>
              <w:t xml:space="preserve">Pupil and staff wellbeing </w:t>
            </w:r>
          </w:p>
          <w:p w14:paraId="693133DA" w14:textId="77777777" w:rsidR="005B6A57" w:rsidRPr="005B6A57" w:rsidRDefault="005B6A57" w:rsidP="00C126D7">
            <w:pPr>
              <w:ind w:left="851" w:hanging="851"/>
              <w:rPr>
                <w:rFonts w:ascii="Arial" w:hAnsi="Arial" w:cs="Arial"/>
                <w:color w:val="000000" w:themeColor="text1"/>
              </w:rPr>
            </w:pPr>
            <w:r w:rsidRPr="005B6A57">
              <w:rPr>
                <w:rFonts w:ascii="Arial" w:hAnsi="Arial" w:cs="Arial"/>
                <w:color w:val="000000" w:themeColor="text1"/>
              </w:rPr>
              <w:t xml:space="preserve">T2 </w:t>
            </w:r>
            <w:r w:rsidRPr="005B6A57">
              <w:rPr>
                <w:rFonts w:ascii="Arial" w:hAnsi="Arial" w:cs="Arial"/>
                <w:color w:val="000000" w:themeColor="text1"/>
              </w:rPr>
              <w:tab/>
              <w:t xml:space="preserve">Support for pupil behaviour, attendance, and exclusions </w:t>
            </w:r>
          </w:p>
          <w:p w14:paraId="1F9F1E3F" w14:textId="77777777" w:rsidR="005B6A57" w:rsidRPr="005B6A57" w:rsidRDefault="005B6A57" w:rsidP="00C126D7">
            <w:pPr>
              <w:ind w:left="851" w:hanging="851"/>
              <w:rPr>
                <w:rFonts w:ascii="Arial" w:hAnsi="Arial" w:cs="Arial"/>
                <w:color w:val="000000" w:themeColor="text1"/>
              </w:rPr>
            </w:pPr>
            <w:r w:rsidRPr="005B6A57">
              <w:rPr>
                <w:rFonts w:ascii="Arial" w:hAnsi="Arial" w:cs="Arial"/>
                <w:color w:val="000000" w:themeColor="text1"/>
              </w:rPr>
              <w:t>T3    </w:t>
            </w:r>
            <w:r w:rsidRPr="005B6A57">
              <w:rPr>
                <w:rFonts w:ascii="Arial" w:hAnsi="Arial" w:cs="Arial"/>
                <w:color w:val="000000" w:themeColor="text1"/>
              </w:rPr>
              <w:tab/>
              <w:t>Support for vulnerable children and young people</w:t>
            </w:r>
          </w:p>
          <w:p w14:paraId="36580784" w14:textId="77777777" w:rsidR="005B6A57" w:rsidRPr="005B6A57" w:rsidRDefault="005B6A57" w:rsidP="00C126D7">
            <w:pPr>
              <w:ind w:left="851" w:hanging="851"/>
              <w:rPr>
                <w:rFonts w:ascii="Arial" w:hAnsi="Arial" w:cs="Arial"/>
                <w:color w:val="000000" w:themeColor="text1"/>
              </w:rPr>
            </w:pPr>
            <w:r w:rsidRPr="005B6A57">
              <w:rPr>
                <w:rFonts w:ascii="Arial" w:hAnsi="Arial" w:cs="Arial"/>
                <w:color w:val="000000" w:themeColor="text1"/>
              </w:rPr>
              <w:t>T4   </w:t>
            </w:r>
            <w:r w:rsidRPr="005B6A57">
              <w:rPr>
                <w:rFonts w:ascii="Arial" w:hAnsi="Arial" w:cs="Arial"/>
                <w:color w:val="000000" w:themeColor="text1"/>
              </w:rPr>
              <w:tab/>
              <w:t>Support for children and young people with ALN</w:t>
            </w:r>
            <w:r w:rsidRPr="005B6A57">
              <w:rPr>
                <w:rFonts w:ascii="Arial" w:hAnsi="Arial" w:cs="Arial"/>
                <w:color w:val="000000" w:themeColor="text1"/>
              </w:rPr>
              <w:tab/>
            </w:r>
          </w:p>
          <w:p w14:paraId="6A25285E" w14:textId="77777777" w:rsidR="005B6A57" w:rsidRPr="005B6A57" w:rsidRDefault="005B6A57" w:rsidP="00C126D7">
            <w:pPr>
              <w:ind w:left="851" w:hanging="851"/>
              <w:rPr>
                <w:rFonts w:ascii="Arial" w:hAnsi="Arial" w:cs="Arial"/>
                <w:color w:val="000000" w:themeColor="text1"/>
              </w:rPr>
            </w:pPr>
            <w:r w:rsidRPr="005B6A57">
              <w:rPr>
                <w:rFonts w:ascii="Arial" w:hAnsi="Arial" w:cs="Arial"/>
                <w:color w:val="000000" w:themeColor="text1"/>
              </w:rPr>
              <w:t>T5    </w:t>
            </w:r>
            <w:r w:rsidRPr="005B6A57">
              <w:rPr>
                <w:rFonts w:ascii="Arial" w:hAnsi="Arial" w:cs="Arial"/>
                <w:color w:val="000000" w:themeColor="text1"/>
              </w:rPr>
              <w:tab/>
              <w:t>Curriculum for Wales and assessment</w:t>
            </w:r>
          </w:p>
          <w:p w14:paraId="2E8AA10D" w14:textId="77777777" w:rsidR="005B6A57" w:rsidRPr="005B6A57" w:rsidRDefault="005B6A57" w:rsidP="00C126D7">
            <w:pPr>
              <w:ind w:left="851" w:hanging="851"/>
              <w:rPr>
                <w:rFonts w:ascii="Arial" w:hAnsi="Arial" w:cs="Arial"/>
                <w:color w:val="000000" w:themeColor="text1"/>
              </w:rPr>
            </w:pPr>
            <w:r w:rsidRPr="005B6A57">
              <w:rPr>
                <w:rFonts w:ascii="Arial" w:hAnsi="Arial" w:cs="Arial"/>
                <w:color w:val="000000" w:themeColor="text1"/>
              </w:rPr>
              <w:t>T6    </w:t>
            </w:r>
            <w:r w:rsidRPr="005B6A57">
              <w:rPr>
                <w:rFonts w:ascii="Arial" w:hAnsi="Arial" w:cs="Arial"/>
                <w:color w:val="000000" w:themeColor="text1"/>
              </w:rPr>
              <w:tab/>
              <w:t xml:space="preserve">High-quality teaching and learning </w:t>
            </w:r>
          </w:p>
          <w:p w14:paraId="17512FB7" w14:textId="77777777" w:rsidR="005B6A57" w:rsidRPr="005B6A57" w:rsidRDefault="005B6A57" w:rsidP="00C126D7">
            <w:pPr>
              <w:ind w:left="851" w:hanging="851"/>
              <w:rPr>
                <w:rFonts w:ascii="Arial" w:hAnsi="Arial" w:cs="Arial"/>
                <w:color w:val="000000" w:themeColor="text1"/>
              </w:rPr>
            </w:pPr>
            <w:r w:rsidRPr="005B6A57">
              <w:rPr>
                <w:rFonts w:ascii="Arial" w:hAnsi="Arial" w:cs="Arial"/>
                <w:color w:val="000000" w:themeColor="text1"/>
              </w:rPr>
              <w:t>T7    </w:t>
            </w:r>
            <w:r w:rsidRPr="005B6A57">
              <w:rPr>
                <w:rFonts w:ascii="Arial" w:hAnsi="Arial" w:cs="Arial"/>
                <w:color w:val="000000" w:themeColor="text1"/>
              </w:rPr>
              <w:tab/>
              <w:t xml:space="preserve">Effective leadership and governance </w:t>
            </w:r>
          </w:p>
          <w:p w14:paraId="20A0379B" w14:textId="77777777" w:rsidR="005B6A57" w:rsidRPr="005B6A57" w:rsidRDefault="005B6A57" w:rsidP="00C126D7">
            <w:pPr>
              <w:ind w:left="851" w:hanging="851"/>
              <w:rPr>
                <w:rFonts w:ascii="Arial" w:hAnsi="Arial" w:cs="Arial"/>
                <w:color w:val="000000" w:themeColor="text1"/>
              </w:rPr>
            </w:pPr>
            <w:r w:rsidRPr="005B6A57">
              <w:rPr>
                <w:rFonts w:ascii="Arial" w:hAnsi="Arial" w:cs="Arial"/>
                <w:color w:val="000000" w:themeColor="text1"/>
              </w:rPr>
              <w:t>T8    </w:t>
            </w:r>
            <w:r w:rsidRPr="005B6A57">
              <w:rPr>
                <w:rFonts w:ascii="Arial" w:hAnsi="Arial" w:cs="Arial"/>
                <w:color w:val="000000" w:themeColor="text1"/>
              </w:rPr>
              <w:tab/>
              <w:t xml:space="preserve">Robust safeguarding procedures across all the directorate’s service areas </w:t>
            </w:r>
          </w:p>
          <w:p w14:paraId="3D81EAA8" w14:textId="77777777" w:rsidR="005B6A57" w:rsidRPr="005B6A57" w:rsidRDefault="005B6A57" w:rsidP="00C126D7">
            <w:pPr>
              <w:ind w:left="851" w:hanging="851"/>
              <w:rPr>
                <w:rFonts w:ascii="Arial" w:hAnsi="Arial" w:cs="Arial"/>
                <w:color w:val="000000" w:themeColor="text1"/>
              </w:rPr>
            </w:pPr>
            <w:r w:rsidRPr="005B6A57">
              <w:rPr>
                <w:rFonts w:ascii="Arial" w:hAnsi="Arial" w:cs="Arial"/>
                <w:color w:val="000000" w:themeColor="text1"/>
              </w:rPr>
              <w:t xml:space="preserve">T9 </w:t>
            </w:r>
            <w:r w:rsidRPr="005B6A57">
              <w:rPr>
                <w:rFonts w:ascii="Arial" w:hAnsi="Arial" w:cs="Arial"/>
                <w:color w:val="000000" w:themeColor="text1"/>
              </w:rPr>
              <w:tab/>
              <w:t xml:space="preserve">Ambitious School Modernisation Programme </w:t>
            </w:r>
          </w:p>
          <w:p w14:paraId="3C141575" w14:textId="070FB90B" w:rsidR="005B6A57" w:rsidRPr="005B6A57" w:rsidRDefault="005B6A57" w:rsidP="00C126D7">
            <w:pPr>
              <w:ind w:left="851" w:hanging="851"/>
              <w:rPr>
                <w:rFonts w:ascii="Arial" w:hAnsi="Arial" w:cs="Arial"/>
                <w:color w:val="000000" w:themeColor="text1"/>
              </w:rPr>
            </w:pPr>
            <w:r w:rsidRPr="005B6A57">
              <w:rPr>
                <w:rFonts w:ascii="Arial" w:hAnsi="Arial" w:cs="Arial"/>
                <w:color w:val="000000" w:themeColor="text1"/>
              </w:rPr>
              <w:t>T10 </w:t>
            </w:r>
            <w:r w:rsidRPr="005B6A57">
              <w:rPr>
                <w:rFonts w:ascii="Arial" w:hAnsi="Arial" w:cs="Arial"/>
                <w:color w:val="000000" w:themeColor="text1"/>
              </w:rPr>
              <w:tab/>
              <w:t>Appropriate family support services delivered by the right people, at the right time, to those most in need</w:t>
            </w:r>
          </w:p>
          <w:p w14:paraId="69880EF4" w14:textId="77777777" w:rsidR="005B6A57" w:rsidRPr="005B6A57" w:rsidRDefault="005B6A57" w:rsidP="00C126D7">
            <w:pPr>
              <w:ind w:left="851" w:hanging="851"/>
              <w:rPr>
                <w:rFonts w:ascii="Arial" w:hAnsi="Arial" w:cs="Arial"/>
                <w:color w:val="000000" w:themeColor="text1"/>
              </w:rPr>
            </w:pPr>
            <w:r w:rsidRPr="005B6A57">
              <w:rPr>
                <w:rFonts w:ascii="Arial" w:hAnsi="Arial" w:cs="Arial"/>
                <w:color w:val="000000" w:themeColor="text1"/>
              </w:rPr>
              <w:t xml:space="preserve">T11 </w:t>
            </w:r>
            <w:r w:rsidRPr="005B6A57">
              <w:rPr>
                <w:rFonts w:ascii="Arial" w:hAnsi="Arial" w:cs="Arial"/>
                <w:color w:val="000000" w:themeColor="text1"/>
              </w:rPr>
              <w:tab/>
              <w:t>Effective childcare and early years offer</w:t>
            </w:r>
          </w:p>
          <w:p w14:paraId="23B2A499" w14:textId="77777777" w:rsidR="005B6A57" w:rsidRPr="005B6A57" w:rsidRDefault="005B6A57" w:rsidP="00C126D7">
            <w:pPr>
              <w:ind w:left="851" w:hanging="851"/>
              <w:rPr>
                <w:rFonts w:ascii="Arial" w:hAnsi="Arial" w:cs="Arial"/>
                <w:color w:val="000000" w:themeColor="text1"/>
              </w:rPr>
            </w:pPr>
            <w:r w:rsidRPr="005B6A57">
              <w:rPr>
                <w:rFonts w:ascii="Arial" w:hAnsi="Arial" w:cs="Arial"/>
                <w:color w:val="000000" w:themeColor="text1"/>
              </w:rPr>
              <w:t xml:space="preserve">T12 </w:t>
            </w:r>
            <w:r w:rsidRPr="005B6A57">
              <w:rPr>
                <w:rFonts w:ascii="Arial" w:hAnsi="Arial" w:cs="Arial"/>
                <w:color w:val="000000" w:themeColor="text1"/>
              </w:rPr>
              <w:tab/>
              <w:t>Effective youth support and youth justice services</w:t>
            </w:r>
          </w:p>
          <w:p w14:paraId="17614206" w14:textId="77777777" w:rsidR="005B6A57" w:rsidRPr="005B6A57" w:rsidRDefault="005B6A57" w:rsidP="00C126D7">
            <w:pPr>
              <w:ind w:left="851" w:hanging="851"/>
              <w:rPr>
                <w:rFonts w:ascii="Arial" w:hAnsi="Arial" w:cs="Arial"/>
                <w:color w:val="000000" w:themeColor="text1"/>
              </w:rPr>
            </w:pPr>
            <w:r w:rsidRPr="005B6A57">
              <w:rPr>
                <w:rFonts w:ascii="Arial" w:hAnsi="Arial" w:cs="Arial"/>
                <w:color w:val="000000" w:themeColor="text1"/>
              </w:rPr>
              <w:t xml:space="preserve">T13 </w:t>
            </w:r>
            <w:r w:rsidRPr="005B6A57">
              <w:rPr>
                <w:rFonts w:ascii="Arial" w:hAnsi="Arial" w:cs="Arial"/>
                <w:color w:val="000000" w:themeColor="text1"/>
              </w:rPr>
              <w:tab/>
              <w:t>Meaningful adult in the community learning offer</w:t>
            </w:r>
          </w:p>
          <w:p w14:paraId="092E9BC0" w14:textId="77777777" w:rsidR="005B6A57" w:rsidRPr="005B6A57" w:rsidRDefault="005B6A57" w:rsidP="00C126D7">
            <w:pPr>
              <w:ind w:left="851" w:hanging="851"/>
              <w:rPr>
                <w:rFonts w:ascii="Arial" w:hAnsi="Arial" w:cs="Arial"/>
                <w:color w:val="000000" w:themeColor="text1"/>
              </w:rPr>
            </w:pPr>
            <w:r w:rsidRPr="005B6A57">
              <w:rPr>
                <w:rFonts w:ascii="Arial" w:hAnsi="Arial" w:cs="Arial"/>
                <w:color w:val="000000" w:themeColor="text1"/>
              </w:rPr>
              <w:t xml:space="preserve">T14 </w:t>
            </w:r>
            <w:r w:rsidRPr="005B6A57">
              <w:rPr>
                <w:rFonts w:ascii="Arial" w:hAnsi="Arial" w:cs="Arial"/>
                <w:color w:val="000000" w:themeColor="text1"/>
              </w:rPr>
              <w:tab/>
              <w:t>Effective Welsh in Education Strategic Plan to promote the Welsh language and Welsh-medium education</w:t>
            </w:r>
          </w:p>
          <w:p w14:paraId="73100434" w14:textId="77777777" w:rsidR="00CF66A3" w:rsidRDefault="005B6A57" w:rsidP="00FA24E5">
            <w:pPr>
              <w:ind w:left="851" w:hanging="851"/>
              <w:rPr>
                <w:rFonts w:ascii="Arial" w:hAnsi="Arial" w:cs="Arial"/>
                <w:color w:val="000000" w:themeColor="text1"/>
              </w:rPr>
            </w:pPr>
            <w:r w:rsidRPr="005B6A57">
              <w:rPr>
                <w:rFonts w:ascii="Arial" w:hAnsi="Arial" w:cs="Arial"/>
                <w:color w:val="000000" w:themeColor="text1"/>
              </w:rPr>
              <w:lastRenderedPageBreak/>
              <w:t xml:space="preserve">T15 </w:t>
            </w:r>
            <w:r w:rsidRPr="005B6A57">
              <w:rPr>
                <w:rFonts w:ascii="Arial" w:hAnsi="Arial" w:cs="Arial"/>
                <w:color w:val="000000" w:themeColor="text1"/>
              </w:rPr>
              <w:tab/>
              <w:t>Effective health and safety advice to all areas of council business (ensuring business resilience and continuity)</w:t>
            </w:r>
          </w:p>
          <w:p w14:paraId="2BD7899B" w14:textId="77777777" w:rsidR="00926CA2" w:rsidRDefault="00926CA2" w:rsidP="00FA24E5">
            <w:pPr>
              <w:ind w:left="851" w:hanging="851"/>
              <w:rPr>
                <w:rFonts w:ascii="Arial" w:hAnsi="Arial" w:cs="Arial"/>
                <w:color w:val="000000" w:themeColor="text1"/>
              </w:rPr>
            </w:pPr>
          </w:p>
          <w:p w14:paraId="17D4B647" w14:textId="26D751B9" w:rsidR="00926CA2" w:rsidRPr="00FA24E5" w:rsidRDefault="00926CA2" w:rsidP="00FA24E5">
            <w:pPr>
              <w:ind w:left="851" w:hanging="851"/>
              <w:rPr>
                <w:rFonts w:ascii="Arial" w:hAnsi="Arial" w:cs="Arial"/>
                <w:color w:val="000000" w:themeColor="text1"/>
              </w:rPr>
            </w:pPr>
            <w:hyperlink r:id="rId24" w:history="1">
              <w:r w:rsidRPr="00926CA2">
                <w:rPr>
                  <w:rStyle w:val="Hyperlink"/>
                  <w:rFonts w:ascii="Arial" w:hAnsi="Arial" w:cs="Arial"/>
                </w:rPr>
                <w:t>Education and Family Support Directorate Strategic Plan 2023-2026 (unitedgraphicdesign.com)</w:t>
              </w:r>
            </w:hyperlink>
          </w:p>
        </w:tc>
      </w:tr>
      <w:tr w:rsidR="00920F93" w:rsidRPr="00C46ECB" w14:paraId="1EBEEF13" w14:textId="77777777" w:rsidTr="65E41C8E">
        <w:trPr>
          <w:trHeight w:val="717"/>
        </w:trPr>
        <w:tc>
          <w:tcPr>
            <w:tcW w:w="802" w:type="pct"/>
          </w:tcPr>
          <w:p w14:paraId="04639B2D" w14:textId="77777777" w:rsidR="00920F93" w:rsidRPr="00C46ECB" w:rsidRDefault="00887ED7" w:rsidP="007F3EE3">
            <w:pPr>
              <w:rPr>
                <w:rFonts w:ascii="Arial" w:hAnsi="Arial" w:cs="Arial"/>
              </w:rPr>
            </w:pPr>
            <w:r>
              <w:rPr>
                <w:rFonts w:ascii="Arial" w:hAnsi="Arial" w:cs="Arial"/>
              </w:rPr>
              <w:lastRenderedPageBreak/>
              <w:t>Estyn recommendations Jan 2019</w:t>
            </w:r>
          </w:p>
        </w:tc>
        <w:tc>
          <w:tcPr>
            <w:tcW w:w="4198" w:type="pct"/>
          </w:tcPr>
          <w:p w14:paraId="7C44BFC5" w14:textId="77777777" w:rsidR="007C667A" w:rsidRPr="007C667A" w:rsidRDefault="007C667A" w:rsidP="007C667A">
            <w:pPr>
              <w:rPr>
                <w:rFonts w:ascii="Arial" w:hAnsi="Arial" w:cs="Arial"/>
              </w:rPr>
            </w:pPr>
            <w:r w:rsidRPr="007C667A">
              <w:rPr>
                <w:rFonts w:ascii="Arial" w:hAnsi="Arial" w:cs="Arial"/>
              </w:rPr>
              <w:t>R1 Improve pupils’ attendance</w:t>
            </w:r>
          </w:p>
          <w:p w14:paraId="747DF222" w14:textId="77777777" w:rsidR="00920F93" w:rsidRPr="00C46ECB" w:rsidRDefault="007C667A" w:rsidP="007C667A">
            <w:pPr>
              <w:rPr>
                <w:rFonts w:ascii="Arial" w:hAnsi="Arial" w:cs="Arial"/>
              </w:rPr>
            </w:pPr>
            <w:r w:rsidRPr="007C667A">
              <w:rPr>
                <w:rFonts w:ascii="Arial" w:hAnsi="Arial" w:cs="Arial"/>
              </w:rPr>
              <w:t>R2 Ensure that all teachers have a clear understanding of pupils’ progress and their next steps for learning</w:t>
            </w:r>
          </w:p>
        </w:tc>
      </w:tr>
      <w:tr w:rsidR="00920F93" w:rsidRPr="00C46ECB" w14:paraId="01B62D8D" w14:textId="77777777" w:rsidTr="00915AEF">
        <w:trPr>
          <w:trHeight w:val="272"/>
        </w:trPr>
        <w:tc>
          <w:tcPr>
            <w:tcW w:w="802" w:type="pct"/>
          </w:tcPr>
          <w:p w14:paraId="1DE674F6" w14:textId="77777777" w:rsidR="00920F93" w:rsidRPr="00C46ECB" w:rsidRDefault="00920F93" w:rsidP="007F3EE3">
            <w:pPr>
              <w:rPr>
                <w:rFonts w:ascii="Arial" w:hAnsi="Arial" w:cs="Arial"/>
              </w:rPr>
            </w:pPr>
            <w:r w:rsidRPr="00C46ECB">
              <w:rPr>
                <w:rFonts w:ascii="Arial" w:hAnsi="Arial" w:cs="Arial"/>
              </w:rPr>
              <w:t>Review of progress within previous SIP</w:t>
            </w:r>
          </w:p>
        </w:tc>
        <w:tc>
          <w:tcPr>
            <w:tcW w:w="4198" w:type="pct"/>
          </w:tcPr>
          <w:p w14:paraId="5CAF278E" w14:textId="26F40449" w:rsidR="00920F93" w:rsidRDefault="00920F93" w:rsidP="003546C6">
            <w:pPr>
              <w:rPr>
                <w:rFonts w:ascii="Arial" w:hAnsi="Arial" w:cs="Arial"/>
              </w:rPr>
            </w:pPr>
            <w:r w:rsidRPr="00C46ECB">
              <w:rPr>
                <w:rFonts w:ascii="Arial" w:hAnsi="Arial" w:cs="Arial"/>
              </w:rPr>
              <w:t xml:space="preserve">See </w:t>
            </w:r>
            <w:r w:rsidR="00275C5F">
              <w:rPr>
                <w:rFonts w:ascii="Arial" w:hAnsi="Arial" w:cs="Arial"/>
              </w:rPr>
              <w:t xml:space="preserve">comments within 2023 </w:t>
            </w:r>
            <w:r w:rsidR="00A2144C">
              <w:rPr>
                <w:rFonts w:ascii="Arial" w:hAnsi="Arial" w:cs="Arial"/>
              </w:rPr>
              <w:t>–</w:t>
            </w:r>
            <w:r w:rsidR="00275C5F">
              <w:rPr>
                <w:rFonts w:ascii="Arial" w:hAnsi="Arial" w:cs="Arial"/>
              </w:rPr>
              <w:t xml:space="preserve"> 2026</w:t>
            </w:r>
            <w:r w:rsidR="00ED7893">
              <w:rPr>
                <w:rFonts w:ascii="Arial" w:hAnsi="Arial" w:cs="Arial"/>
              </w:rPr>
              <w:t xml:space="preserve"> and overview below</w:t>
            </w:r>
          </w:p>
          <w:p w14:paraId="5B8329F6" w14:textId="77777777" w:rsidR="00A2144C" w:rsidRDefault="00A2144C" w:rsidP="003546C6">
            <w:pPr>
              <w:rPr>
                <w:rFonts w:ascii="Arial" w:hAnsi="Arial" w:cs="Arial"/>
              </w:rPr>
            </w:pPr>
          </w:p>
          <w:p w14:paraId="711A1BF9" w14:textId="229B024B" w:rsidR="00BB61C1" w:rsidRDefault="00BB61C1" w:rsidP="003546C6">
            <w:pPr>
              <w:rPr>
                <w:rFonts w:ascii="Arial" w:hAnsi="Arial" w:cs="Arial"/>
              </w:rPr>
            </w:pPr>
            <w:r>
              <w:rPr>
                <w:rFonts w:ascii="Arial" w:hAnsi="Arial" w:cs="Arial"/>
              </w:rPr>
              <w:t>2023/24:</w:t>
            </w:r>
          </w:p>
          <w:p w14:paraId="6A987EB4" w14:textId="77777777" w:rsidR="00BB61C1" w:rsidRPr="00BB61C1" w:rsidRDefault="00BB61C1" w:rsidP="00BB61C1">
            <w:pPr>
              <w:numPr>
                <w:ilvl w:val="0"/>
                <w:numId w:val="80"/>
              </w:numPr>
              <w:tabs>
                <w:tab w:val="num" w:pos="720"/>
              </w:tabs>
              <w:rPr>
                <w:rFonts w:ascii="Arial" w:hAnsi="Arial" w:cs="Arial"/>
              </w:rPr>
            </w:pPr>
            <w:r w:rsidRPr="00BB61C1">
              <w:rPr>
                <w:rFonts w:ascii="Arial" w:hAnsi="Arial" w:cs="Arial"/>
              </w:rPr>
              <w:t>Admin restructure took place in Summer 2024</w:t>
            </w:r>
          </w:p>
          <w:p w14:paraId="7741B94C" w14:textId="2FD6C34F" w:rsidR="00BB61C1" w:rsidRPr="00BB61C1" w:rsidRDefault="00BB61C1" w:rsidP="00BB61C1">
            <w:pPr>
              <w:numPr>
                <w:ilvl w:val="0"/>
                <w:numId w:val="80"/>
              </w:numPr>
              <w:tabs>
                <w:tab w:val="num" w:pos="720"/>
              </w:tabs>
              <w:rPr>
                <w:rFonts w:ascii="Arial" w:hAnsi="Arial" w:cs="Arial"/>
              </w:rPr>
            </w:pPr>
            <w:r w:rsidRPr="00BB61C1">
              <w:rPr>
                <w:rFonts w:ascii="Arial" w:hAnsi="Arial" w:cs="Arial"/>
              </w:rPr>
              <w:t>Management Team restructure</w:t>
            </w:r>
            <w:r w:rsidR="004E0F88">
              <w:rPr>
                <w:rFonts w:ascii="Arial" w:hAnsi="Arial" w:cs="Arial"/>
              </w:rPr>
              <w:t xml:space="preserve"> being considered</w:t>
            </w:r>
          </w:p>
          <w:p w14:paraId="2F6E86C1" w14:textId="418604DA" w:rsidR="00BB61C1" w:rsidRPr="00BB61C1" w:rsidRDefault="00BB61C1" w:rsidP="00BB61C1">
            <w:pPr>
              <w:numPr>
                <w:ilvl w:val="0"/>
                <w:numId w:val="80"/>
              </w:numPr>
              <w:tabs>
                <w:tab w:val="num" w:pos="720"/>
              </w:tabs>
              <w:rPr>
                <w:rFonts w:ascii="Arial" w:hAnsi="Arial" w:cs="Arial"/>
              </w:rPr>
            </w:pPr>
            <w:r w:rsidRPr="00BB61C1">
              <w:rPr>
                <w:rFonts w:ascii="Arial" w:hAnsi="Arial" w:cs="Arial"/>
              </w:rPr>
              <w:t>Vision reviewed</w:t>
            </w:r>
          </w:p>
          <w:p w14:paraId="3E34748D" w14:textId="4D74FC68" w:rsidR="00BB61C1" w:rsidRPr="00BB61C1" w:rsidRDefault="00BB61C1" w:rsidP="00BB61C1">
            <w:pPr>
              <w:numPr>
                <w:ilvl w:val="0"/>
                <w:numId w:val="80"/>
              </w:numPr>
              <w:tabs>
                <w:tab w:val="num" w:pos="720"/>
              </w:tabs>
              <w:rPr>
                <w:rFonts w:ascii="Arial" w:hAnsi="Arial" w:cs="Arial"/>
              </w:rPr>
            </w:pPr>
            <w:r w:rsidRPr="00BB61C1">
              <w:rPr>
                <w:rFonts w:ascii="Arial" w:hAnsi="Arial" w:cs="Arial"/>
              </w:rPr>
              <w:t xml:space="preserve">Department names reviewed </w:t>
            </w:r>
          </w:p>
          <w:p w14:paraId="7D682846" w14:textId="21644EEA" w:rsidR="00BB61C1" w:rsidRPr="00BB61C1" w:rsidRDefault="00BB61C1" w:rsidP="00BB61C1">
            <w:pPr>
              <w:numPr>
                <w:ilvl w:val="0"/>
                <w:numId w:val="80"/>
              </w:numPr>
              <w:tabs>
                <w:tab w:val="num" w:pos="720"/>
              </w:tabs>
              <w:rPr>
                <w:rFonts w:ascii="Arial" w:hAnsi="Arial" w:cs="Arial"/>
              </w:rPr>
            </w:pPr>
            <w:r w:rsidRPr="00BB61C1">
              <w:rPr>
                <w:rFonts w:ascii="Arial" w:hAnsi="Arial" w:cs="Arial"/>
              </w:rPr>
              <w:t xml:space="preserve">Platinum IIF accreditation </w:t>
            </w:r>
            <w:r w:rsidR="0015508D">
              <w:rPr>
                <w:rFonts w:ascii="Arial" w:hAnsi="Arial" w:cs="Arial"/>
              </w:rPr>
              <w:t>ongoing</w:t>
            </w:r>
          </w:p>
          <w:p w14:paraId="1FDE0A94" w14:textId="5F9F5705" w:rsidR="00BB61C1" w:rsidRPr="00BB61C1" w:rsidRDefault="00BB61C1" w:rsidP="00BB61C1">
            <w:pPr>
              <w:numPr>
                <w:ilvl w:val="0"/>
                <w:numId w:val="80"/>
              </w:numPr>
              <w:tabs>
                <w:tab w:val="num" w:pos="720"/>
              </w:tabs>
              <w:rPr>
                <w:rFonts w:ascii="Arial" w:hAnsi="Arial" w:cs="Arial"/>
              </w:rPr>
            </w:pPr>
            <w:r w:rsidRPr="00BB61C1">
              <w:rPr>
                <w:rFonts w:ascii="Arial" w:hAnsi="Arial" w:cs="Arial"/>
              </w:rPr>
              <w:t>Capacity review completed</w:t>
            </w:r>
          </w:p>
          <w:p w14:paraId="2448A111" w14:textId="24630282" w:rsidR="00BB61C1" w:rsidRPr="00BB61C1" w:rsidRDefault="00BB61C1" w:rsidP="00BB61C1">
            <w:pPr>
              <w:numPr>
                <w:ilvl w:val="0"/>
                <w:numId w:val="80"/>
              </w:numPr>
              <w:tabs>
                <w:tab w:val="num" w:pos="720"/>
              </w:tabs>
              <w:rPr>
                <w:rFonts w:ascii="Arial" w:hAnsi="Arial" w:cs="Arial"/>
              </w:rPr>
            </w:pPr>
            <w:r w:rsidRPr="00BB61C1">
              <w:rPr>
                <w:rFonts w:ascii="Arial" w:hAnsi="Arial" w:cs="Arial"/>
              </w:rPr>
              <w:t>Multi-sensory room in</w:t>
            </w:r>
            <w:r w:rsidR="0015508D">
              <w:rPr>
                <w:rFonts w:ascii="Arial" w:hAnsi="Arial" w:cs="Arial"/>
              </w:rPr>
              <w:t>stalled</w:t>
            </w:r>
            <w:r w:rsidRPr="00BB61C1">
              <w:rPr>
                <w:rFonts w:ascii="Arial" w:hAnsi="Arial" w:cs="Arial"/>
              </w:rPr>
              <w:t xml:space="preserve"> </w:t>
            </w:r>
          </w:p>
          <w:p w14:paraId="1157BFBA" w14:textId="0563FCC9" w:rsidR="00BB61C1" w:rsidRPr="00BB61C1" w:rsidRDefault="00BB61C1" w:rsidP="00BB61C1">
            <w:pPr>
              <w:numPr>
                <w:ilvl w:val="0"/>
                <w:numId w:val="80"/>
              </w:numPr>
              <w:tabs>
                <w:tab w:val="num" w:pos="720"/>
              </w:tabs>
              <w:rPr>
                <w:rFonts w:ascii="Arial" w:hAnsi="Arial" w:cs="Arial"/>
              </w:rPr>
            </w:pPr>
            <w:r w:rsidRPr="00BB61C1">
              <w:rPr>
                <w:rFonts w:ascii="Arial" w:hAnsi="Arial" w:cs="Arial"/>
              </w:rPr>
              <w:t xml:space="preserve">Restorative approaches training delivered </w:t>
            </w:r>
          </w:p>
          <w:p w14:paraId="66DEEC83" w14:textId="139A7084" w:rsidR="00BB61C1" w:rsidRPr="00BB61C1" w:rsidRDefault="0058516E" w:rsidP="00BB61C1">
            <w:pPr>
              <w:numPr>
                <w:ilvl w:val="0"/>
                <w:numId w:val="80"/>
              </w:numPr>
              <w:tabs>
                <w:tab w:val="num" w:pos="720"/>
              </w:tabs>
              <w:rPr>
                <w:rFonts w:ascii="Arial" w:hAnsi="Arial" w:cs="Arial"/>
              </w:rPr>
            </w:pPr>
            <w:r>
              <w:rPr>
                <w:rFonts w:ascii="Arial" w:hAnsi="Arial" w:cs="Arial"/>
              </w:rPr>
              <w:t xml:space="preserve">Professional Enquiry Groups undertook action research </w:t>
            </w:r>
          </w:p>
          <w:p w14:paraId="11243B54" w14:textId="475681FC" w:rsidR="00BB61C1" w:rsidRPr="00BB61C1" w:rsidRDefault="00BB61C1" w:rsidP="00BB61C1">
            <w:pPr>
              <w:numPr>
                <w:ilvl w:val="0"/>
                <w:numId w:val="80"/>
              </w:numPr>
              <w:tabs>
                <w:tab w:val="num" w:pos="720"/>
              </w:tabs>
              <w:rPr>
                <w:rFonts w:ascii="Arial" w:hAnsi="Arial" w:cs="Arial"/>
              </w:rPr>
            </w:pPr>
            <w:r w:rsidRPr="00BB61C1">
              <w:rPr>
                <w:rFonts w:ascii="Arial" w:hAnsi="Arial" w:cs="Arial"/>
              </w:rPr>
              <w:t>CAMHS SHINE service</w:t>
            </w:r>
            <w:r w:rsidR="0058516E">
              <w:rPr>
                <w:rFonts w:ascii="Arial" w:hAnsi="Arial" w:cs="Arial"/>
              </w:rPr>
              <w:t xml:space="preserve"> supporting school </w:t>
            </w:r>
          </w:p>
          <w:p w14:paraId="3604C1E9" w14:textId="4A306010" w:rsidR="00BB61C1" w:rsidRPr="00BB61C1" w:rsidRDefault="00BB61C1" w:rsidP="00BB61C1">
            <w:pPr>
              <w:numPr>
                <w:ilvl w:val="0"/>
                <w:numId w:val="80"/>
              </w:numPr>
              <w:tabs>
                <w:tab w:val="num" w:pos="720"/>
              </w:tabs>
              <w:rPr>
                <w:rFonts w:ascii="Arial" w:hAnsi="Arial" w:cs="Arial"/>
              </w:rPr>
            </w:pPr>
            <w:r w:rsidRPr="00BB61C1">
              <w:rPr>
                <w:rFonts w:ascii="Arial" w:hAnsi="Arial" w:cs="Arial"/>
              </w:rPr>
              <w:t xml:space="preserve">Termly coffee mornings for Parents/Carers </w:t>
            </w:r>
          </w:p>
          <w:p w14:paraId="6F8FCA8E" w14:textId="3CE21769" w:rsidR="00BB61C1" w:rsidRPr="00BB61C1" w:rsidRDefault="00BB61C1" w:rsidP="00BB61C1">
            <w:pPr>
              <w:numPr>
                <w:ilvl w:val="0"/>
                <w:numId w:val="80"/>
              </w:numPr>
              <w:tabs>
                <w:tab w:val="num" w:pos="720"/>
              </w:tabs>
              <w:rPr>
                <w:rFonts w:ascii="Arial" w:hAnsi="Arial" w:cs="Arial"/>
              </w:rPr>
            </w:pPr>
            <w:r w:rsidRPr="00BB61C1">
              <w:rPr>
                <w:rFonts w:ascii="Arial" w:hAnsi="Arial" w:cs="Arial"/>
              </w:rPr>
              <w:t>New website developed</w:t>
            </w:r>
          </w:p>
          <w:p w14:paraId="7A5A8B4A" w14:textId="5008D62C" w:rsidR="00BB61C1" w:rsidRPr="00BB61C1" w:rsidRDefault="00BB61C1" w:rsidP="00BB61C1">
            <w:pPr>
              <w:numPr>
                <w:ilvl w:val="0"/>
                <w:numId w:val="80"/>
              </w:numPr>
              <w:tabs>
                <w:tab w:val="num" w:pos="720"/>
              </w:tabs>
              <w:rPr>
                <w:rFonts w:ascii="Arial" w:hAnsi="Arial" w:cs="Arial"/>
              </w:rPr>
            </w:pPr>
            <w:r w:rsidRPr="00BB61C1">
              <w:rPr>
                <w:rFonts w:ascii="Arial" w:hAnsi="Arial" w:cs="Arial"/>
              </w:rPr>
              <w:t>Development of shared understanding of progression documents</w:t>
            </w:r>
            <w:r w:rsidR="0058516E">
              <w:rPr>
                <w:rFonts w:ascii="Arial" w:hAnsi="Arial" w:cs="Arial"/>
              </w:rPr>
              <w:t xml:space="preserve"> with Cluster and within school </w:t>
            </w:r>
          </w:p>
          <w:p w14:paraId="7E9E90B0" w14:textId="13153206" w:rsidR="00BB61C1" w:rsidRPr="00BB61C1" w:rsidRDefault="00BB61C1" w:rsidP="00BB61C1">
            <w:pPr>
              <w:numPr>
                <w:ilvl w:val="0"/>
                <w:numId w:val="80"/>
              </w:numPr>
              <w:tabs>
                <w:tab w:val="num" w:pos="720"/>
              </w:tabs>
              <w:rPr>
                <w:rFonts w:ascii="Arial" w:hAnsi="Arial" w:cs="Arial"/>
              </w:rPr>
            </w:pPr>
            <w:r w:rsidRPr="00BB61C1">
              <w:rPr>
                <w:rFonts w:ascii="Arial" w:hAnsi="Arial" w:cs="Arial"/>
              </w:rPr>
              <w:t xml:space="preserve">Improvements to the school environment </w:t>
            </w:r>
          </w:p>
          <w:p w14:paraId="1FE1F0BF" w14:textId="77777777" w:rsidR="00BB61C1" w:rsidRDefault="00BB61C1" w:rsidP="003546C6">
            <w:pPr>
              <w:rPr>
                <w:rFonts w:ascii="Arial" w:hAnsi="Arial" w:cs="Arial"/>
              </w:rPr>
            </w:pPr>
          </w:p>
          <w:p w14:paraId="5C28FE57" w14:textId="1FFD737C" w:rsidR="00BB61C1" w:rsidRDefault="00ED7893" w:rsidP="003546C6">
            <w:pPr>
              <w:rPr>
                <w:rFonts w:ascii="Arial" w:hAnsi="Arial" w:cs="Arial"/>
              </w:rPr>
            </w:pPr>
            <w:r>
              <w:rPr>
                <w:rFonts w:ascii="Arial" w:hAnsi="Arial" w:cs="Arial"/>
              </w:rPr>
              <w:t>2024/25:</w:t>
            </w:r>
          </w:p>
          <w:p w14:paraId="1B10F304" w14:textId="7E0D3178" w:rsidR="004012C4" w:rsidRPr="004012C4" w:rsidRDefault="004012C4" w:rsidP="004012C4">
            <w:pPr>
              <w:numPr>
                <w:ilvl w:val="0"/>
                <w:numId w:val="79"/>
              </w:numPr>
              <w:tabs>
                <w:tab w:val="num" w:pos="720"/>
              </w:tabs>
              <w:rPr>
                <w:rFonts w:ascii="Arial" w:hAnsi="Arial" w:cs="Arial"/>
              </w:rPr>
            </w:pPr>
            <w:r w:rsidRPr="004012C4">
              <w:rPr>
                <w:rFonts w:ascii="Arial" w:hAnsi="Arial" w:cs="Arial"/>
              </w:rPr>
              <w:t xml:space="preserve">Admin restructure fully populated </w:t>
            </w:r>
          </w:p>
          <w:p w14:paraId="7447A349" w14:textId="7E4530D0" w:rsidR="004012C4" w:rsidRPr="004012C4" w:rsidRDefault="004012C4" w:rsidP="004012C4">
            <w:pPr>
              <w:numPr>
                <w:ilvl w:val="0"/>
                <w:numId w:val="79"/>
              </w:numPr>
              <w:tabs>
                <w:tab w:val="num" w:pos="720"/>
              </w:tabs>
              <w:rPr>
                <w:rFonts w:ascii="Arial" w:hAnsi="Arial" w:cs="Arial"/>
              </w:rPr>
            </w:pPr>
            <w:r w:rsidRPr="004012C4">
              <w:rPr>
                <w:rFonts w:ascii="Arial" w:hAnsi="Arial" w:cs="Arial"/>
              </w:rPr>
              <w:t xml:space="preserve">Management Team restructure completed and </w:t>
            </w:r>
            <w:r w:rsidR="0058516E">
              <w:rPr>
                <w:rFonts w:ascii="Arial" w:hAnsi="Arial" w:cs="Arial"/>
              </w:rPr>
              <w:t xml:space="preserve">fully </w:t>
            </w:r>
            <w:r w:rsidRPr="004012C4">
              <w:rPr>
                <w:rFonts w:ascii="Arial" w:hAnsi="Arial" w:cs="Arial"/>
              </w:rPr>
              <w:t>populated</w:t>
            </w:r>
          </w:p>
          <w:p w14:paraId="7B50289E" w14:textId="3F6E867C" w:rsidR="004012C4" w:rsidRPr="004012C4" w:rsidRDefault="004012C4" w:rsidP="004012C4">
            <w:pPr>
              <w:numPr>
                <w:ilvl w:val="0"/>
                <w:numId w:val="79"/>
              </w:numPr>
              <w:tabs>
                <w:tab w:val="num" w:pos="720"/>
              </w:tabs>
              <w:rPr>
                <w:rFonts w:ascii="Arial" w:hAnsi="Arial" w:cs="Arial"/>
              </w:rPr>
            </w:pPr>
            <w:r w:rsidRPr="004012C4">
              <w:rPr>
                <w:rFonts w:ascii="Arial" w:hAnsi="Arial" w:cs="Arial"/>
              </w:rPr>
              <w:t xml:space="preserve">Careers Platinum IIF accreditation achieved </w:t>
            </w:r>
          </w:p>
          <w:p w14:paraId="4D333467" w14:textId="73F313B4" w:rsidR="004012C4" w:rsidRPr="004012C4" w:rsidRDefault="004012C4" w:rsidP="004012C4">
            <w:pPr>
              <w:numPr>
                <w:ilvl w:val="0"/>
                <w:numId w:val="79"/>
              </w:numPr>
              <w:tabs>
                <w:tab w:val="num" w:pos="720"/>
              </w:tabs>
              <w:rPr>
                <w:rFonts w:ascii="Arial" w:hAnsi="Arial" w:cs="Arial"/>
              </w:rPr>
            </w:pPr>
            <w:r w:rsidRPr="004012C4">
              <w:rPr>
                <w:rFonts w:ascii="Arial" w:hAnsi="Arial" w:cs="Arial"/>
              </w:rPr>
              <w:t>Installation of orchard into school grounds</w:t>
            </w:r>
          </w:p>
          <w:p w14:paraId="406E28C3" w14:textId="3865F814" w:rsidR="004012C4" w:rsidRPr="004012C4" w:rsidRDefault="004012C4" w:rsidP="004012C4">
            <w:pPr>
              <w:numPr>
                <w:ilvl w:val="0"/>
                <w:numId w:val="79"/>
              </w:numPr>
              <w:tabs>
                <w:tab w:val="num" w:pos="720"/>
              </w:tabs>
              <w:rPr>
                <w:rFonts w:ascii="Arial" w:hAnsi="Arial" w:cs="Arial"/>
              </w:rPr>
            </w:pPr>
            <w:r w:rsidRPr="004012C4">
              <w:rPr>
                <w:rFonts w:ascii="Arial" w:hAnsi="Arial" w:cs="Arial"/>
              </w:rPr>
              <w:t xml:space="preserve">Introduction and </w:t>
            </w:r>
            <w:r w:rsidR="009F6388">
              <w:rPr>
                <w:rFonts w:ascii="Arial" w:hAnsi="Arial" w:cs="Arial"/>
              </w:rPr>
              <w:t xml:space="preserve">appointment </w:t>
            </w:r>
            <w:r w:rsidRPr="004012C4">
              <w:rPr>
                <w:rFonts w:ascii="Arial" w:hAnsi="Arial" w:cs="Arial"/>
              </w:rPr>
              <w:t>of Apprentice SSO model to the staffing structure</w:t>
            </w:r>
          </w:p>
          <w:p w14:paraId="5D1E9668" w14:textId="133AFC13" w:rsidR="004012C4" w:rsidRPr="004012C4" w:rsidRDefault="004012C4" w:rsidP="004012C4">
            <w:pPr>
              <w:numPr>
                <w:ilvl w:val="0"/>
                <w:numId w:val="79"/>
              </w:numPr>
              <w:tabs>
                <w:tab w:val="num" w:pos="720"/>
              </w:tabs>
              <w:rPr>
                <w:rFonts w:ascii="Arial" w:hAnsi="Arial" w:cs="Arial"/>
              </w:rPr>
            </w:pPr>
            <w:r w:rsidRPr="004012C4">
              <w:rPr>
                <w:rFonts w:ascii="Arial" w:hAnsi="Arial" w:cs="Arial"/>
              </w:rPr>
              <w:t>Engagement with Quals Wales and preparation for new qualifications</w:t>
            </w:r>
          </w:p>
          <w:p w14:paraId="797CFE40" w14:textId="58E50EB6" w:rsidR="004012C4" w:rsidRPr="004012C4" w:rsidRDefault="004012C4" w:rsidP="004012C4">
            <w:pPr>
              <w:numPr>
                <w:ilvl w:val="0"/>
                <w:numId w:val="79"/>
              </w:numPr>
              <w:tabs>
                <w:tab w:val="num" w:pos="720"/>
              </w:tabs>
              <w:rPr>
                <w:rFonts w:ascii="Arial" w:hAnsi="Arial" w:cs="Arial"/>
              </w:rPr>
            </w:pPr>
            <w:r w:rsidRPr="004012C4">
              <w:rPr>
                <w:rFonts w:ascii="Arial" w:hAnsi="Arial" w:cs="Arial"/>
              </w:rPr>
              <w:t>Review of the curriculum for learners</w:t>
            </w:r>
          </w:p>
          <w:p w14:paraId="4B32E1B9" w14:textId="3AEAE471" w:rsidR="004012C4" w:rsidRPr="004012C4" w:rsidRDefault="004012C4" w:rsidP="004012C4">
            <w:pPr>
              <w:numPr>
                <w:ilvl w:val="0"/>
                <w:numId w:val="79"/>
              </w:numPr>
              <w:tabs>
                <w:tab w:val="num" w:pos="720"/>
              </w:tabs>
              <w:rPr>
                <w:rFonts w:ascii="Arial" w:hAnsi="Arial" w:cs="Arial"/>
              </w:rPr>
            </w:pPr>
            <w:r w:rsidRPr="004012C4">
              <w:rPr>
                <w:rFonts w:ascii="Arial" w:hAnsi="Arial" w:cs="Arial"/>
              </w:rPr>
              <w:t xml:space="preserve">Increased wellbeing opportunities for staff </w:t>
            </w:r>
          </w:p>
          <w:p w14:paraId="7A0A5570" w14:textId="1AC18B70" w:rsidR="004012C4" w:rsidRPr="004012C4" w:rsidRDefault="004012C4" w:rsidP="003D0F2A">
            <w:pPr>
              <w:numPr>
                <w:ilvl w:val="0"/>
                <w:numId w:val="79"/>
              </w:numPr>
              <w:tabs>
                <w:tab w:val="num" w:pos="720"/>
              </w:tabs>
              <w:rPr>
                <w:rFonts w:ascii="Arial" w:hAnsi="Arial" w:cs="Arial"/>
              </w:rPr>
            </w:pPr>
            <w:r w:rsidRPr="004012C4">
              <w:rPr>
                <w:rFonts w:ascii="Arial" w:hAnsi="Arial" w:cs="Arial"/>
              </w:rPr>
              <w:t>Behaviour policy</w:t>
            </w:r>
            <w:r w:rsidR="003D0F2A" w:rsidRPr="003D0F2A">
              <w:rPr>
                <w:rFonts w:ascii="Arial" w:hAnsi="Arial" w:cs="Arial"/>
              </w:rPr>
              <w:t xml:space="preserve"> thoroughly redesigned and rewritten</w:t>
            </w:r>
          </w:p>
          <w:p w14:paraId="797CA4B7" w14:textId="08311357" w:rsidR="004012C4" w:rsidRPr="004012C4" w:rsidRDefault="004012C4" w:rsidP="004012C4">
            <w:pPr>
              <w:numPr>
                <w:ilvl w:val="0"/>
                <w:numId w:val="79"/>
              </w:numPr>
              <w:tabs>
                <w:tab w:val="num" w:pos="720"/>
              </w:tabs>
              <w:rPr>
                <w:rFonts w:ascii="Arial" w:hAnsi="Arial" w:cs="Arial"/>
              </w:rPr>
            </w:pPr>
            <w:r w:rsidRPr="004012C4">
              <w:rPr>
                <w:rFonts w:ascii="Arial" w:hAnsi="Arial" w:cs="Arial"/>
              </w:rPr>
              <w:t>Participation in regional groups to reduce behaviours that challenge and restrictive physical interventions</w:t>
            </w:r>
          </w:p>
          <w:p w14:paraId="3DC80A93" w14:textId="4234A438" w:rsidR="004012C4" w:rsidRPr="004012C4" w:rsidRDefault="004012C4" w:rsidP="004012C4">
            <w:pPr>
              <w:numPr>
                <w:ilvl w:val="0"/>
                <w:numId w:val="79"/>
              </w:numPr>
              <w:tabs>
                <w:tab w:val="num" w:pos="720"/>
              </w:tabs>
              <w:rPr>
                <w:rFonts w:ascii="Arial" w:hAnsi="Arial" w:cs="Arial"/>
              </w:rPr>
            </w:pPr>
            <w:r w:rsidRPr="004012C4">
              <w:rPr>
                <w:rFonts w:ascii="Arial" w:hAnsi="Arial" w:cs="Arial"/>
              </w:rPr>
              <w:t xml:space="preserve">Communication strategy introduced </w:t>
            </w:r>
          </w:p>
          <w:p w14:paraId="2D21B8AA" w14:textId="191B19E7" w:rsidR="006B2B20" w:rsidRPr="00386D9C" w:rsidRDefault="000037D2" w:rsidP="00386D9C">
            <w:pPr>
              <w:numPr>
                <w:ilvl w:val="0"/>
                <w:numId w:val="79"/>
              </w:numPr>
              <w:tabs>
                <w:tab w:val="num" w:pos="720"/>
              </w:tabs>
              <w:rPr>
                <w:rFonts w:ascii="Arial" w:hAnsi="Arial" w:cs="Arial"/>
              </w:rPr>
            </w:pPr>
            <w:r>
              <w:rPr>
                <w:rFonts w:ascii="Arial" w:hAnsi="Arial" w:cs="Arial"/>
              </w:rPr>
              <w:t>O</w:t>
            </w:r>
            <w:r w:rsidR="004012C4" w:rsidRPr="004012C4">
              <w:rPr>
                <w:rFonts w:ascii="Arial" w:hAnsi="Arial" w:cs="Arial"/>
              </w:rPr>
              <w:t xml:space="preserve">nline tracking tool </w:t>
            </w:r>
            <w:r>
              <w:rPr>
                <w:rFonts w:ascii="Arial" w:hAnsi="Arial" w:cs="Arial"/>
              </w:rPr>
              <w:t>‘</w:t>
            </w:r>
            <w:proofErr w:type="spellStart"/>
            <w:r>
              <w:rPr>
                <w:rFonts w:ascii="Arial" w:hAnsi="Arial" w:cs="Arial"/>
              </w:rPr>
              <w:t>Tyfu</w:t>
            </w:r>
            <w:proofErr w:type="spellEnd"/>
            <w:r>
              <w:rPr>
                <w:rFonts w:ascii="Arial" w:hAnsi="Arial" w:cs="Arial"/>
              </w:rPr>
              <w:t xml:space="preserve">’ </w:t>
            </w:r>
            <w:r w:rsidR="004012C4" w:rsidRPr="004012C4">
              <w:rPr>
                <w:rFonts w:ascii="Arial" w:hAnsi="Arial" w:cs="Arial"/>
              </w:rPr>
              <w:t xml:space="preserve">implemented </w:t>
            </w:r>
          </w:p>
        </w:tc>
      </w:tr>
      <w:tr w:rsidR="00386D9C" w:rsidRPr="00C46ECB" w14:paraId="5B2ABFBD" w14:textId="77777777" w:rsidTr="00915AEF">
        <w:trPr>
          <w:trHeight w:val="272"/>
        </w:trPr>
        <w:tc>
          <w:tcPr>
            <w:tcW w:w="802" w:type="pct"/>
          </w:tcPr>
          <w:p w14:paraId="25D9C1F7" w14:textId="66AD514C" w:rsidR="00386D9C" w:rsidRPr="00C46ECB" w:rsidRDefault="00386D9C" w:rsidP="007F3EE3">
            <w:pPr>
              <w:rPr>
                <w:rFonts w:ascii="Arial" w:hAnsi="Arial" w:cs="Arial"/>
              </w:rPr>
            </w:pPr>
            <w:r>
              <w:rPr>
                <w:rFonts w:ascii="Arial" w:hAnsi="Arial" w:cs="Arial"/>
              </w:rPr>
              <w:t>Feedback from stakeholders</w:t>
            </w:r>
          </w:p>
        </w:tc>
        <w:tc>
          <w:tcPr>
            <w:tcW w:w="4198" w:type="pct"/>
          </w:tcPr>
          <w:p w14:paraId="372465F8" w14:textId="34507B15" w:rsidR="00CF59FD" w:rsidRDefault="00386D9C" w:rsidP="003546C6">
            <w:pPr>
              <w:rPr>
                <w:rFonts w:ascii="Arial" w:hAnsi="Arial" w:cs="Arial"/>
              </w:rPr>
            </w:pPr>
            <w:r>
              <w:rPr>
                <w:rFonts w:ascii="Arial" w:hAnsi="Arial" w:cs="Arial"/>
              </w:rPr>
              <w:t xml:space="preserve">Ysgol Bryn Castell </w:t>
            </w:r>
            <w:r w:rsidR="00CF59FD">
              <w:rPr>
                <w:rFonts w:ascii="Arial" w:hAnsi="Arial" w:cs="Arial"/>
              </w:rPr>
              <w:t>gathers the views of stakeholders throughout the school year, through focussed self-evaluation exercises</w:t>
            </w:r>
            <w:r w:rsidR="00FB24DB">
              <w:rPr>
                <w:rFonts w:ascii="Arial" w:hAnsi="Arial" w:cs="Arial"/>
              </w:rPr>
              <w:t xml:space="preserve">, </w:t>
            </w:r>
            <w:r w:rsidR="006710AC">
              <w:rPr>
                <w:rFonts w:ascii="Arial" w:hAnsi="Arial" w:cs="Arial"/>
              </w:rPr>
              <w:t>questionnaires</w:t>
            </w:r>
            <w:r w:rsidR="00FB24DB">
              <w:rPr>
                <w:rFonts w:ascii="Arial" w:hAnsi="Arial" w:cs="Arial"/>
              </w:rPr>
              <w:t xml:space="preserve"> and </w:t>
            </w:r>
            <w:r w:rsidR="006710AC">
              <w:rPr>
                <w:rFonts w:ascii="Arial" w:hAnsi="Arial" w:cs="Arial"/>
              </w:rPr>
              <w:t>through</w:t>
            </w:r>
            <w:r w:rsidR="00260584">
              <w:rPr>
                <w:rFonts w:ascii="Arial" w:hAnsi="Arial" w:cs="Arial"/>
              </w:rPr>
              <w:t>:</w:t>
            </w:r>
            <w:r w:rsidR="00260584" w:rsidRPr="00260584">
              <w:rPr>
                <w:rFonts w:ascii="Arial" w:hAnsi="Arial" w:cs="Arial"/>
              </w:rPr>
              <w:t xml:space="preserve"> </w:t>
            </w:r>
            <w:hyperlink r:id="rId25" w:history="1">
              <w:r w:rsidR="00260584" w:rsidRPr="00260584">
                <w:rPr>
                  <w:rStyle w:val="Hyperlink"/>
                  <w:rFonts w:ascii="Arial" w:hAnsi="Arial" w:cs="Arial"/>
                </w:rPr>
                <w:t>feedback@ybc.bridgend.cymru</w:t>
              </w:r>
            </w:hyperlink>
          </w:p>
          <w:p w14:paraId="6ED51C47" w14:textId="77777777" w:rsidR="00CF59FD" w:rsidRDefault="00CF59FD" w:rsidP="003546C6">
            <w:pPr>
              <w:rPr>
                <w:rFonts w:ascii="Arial" w:hAnsi="Arial" w:cs="Arial"/>
              </w:rPr>
            </w:pPr>
          </w:p>
          <w:p w14:paraId="2DF2EAE9" w14:textId="237F1F17" w:rsidR="00386D9C" w:rsidRPr="00C46ECB" w:rsidRDefault="00260584" w:rsidP="003546C6">
            <w:pPr>
              <w:rPr>
                <w:rFonts w:ascii="Arial" w:hAnsi="Arial" w:cs="Arial"/>
              </w:rPr>
            </w:pPr>
            <w:r>
              <w:rPr>
                <w:rFonts w:ascii="Arial" w:hAnsi="Arial" w:cs="Arial"/>
              </w:rPr>
              <w:t xml:space="preserve">The school </w:t>
            </w:r>
            <w:r w:rsidR="00920E71">
              <w:rPr>
                <w:rFonts w:ascii="Arial" w:hAnsi="Arial" w:cs="Arial"/>
              </w:rPr>
              <w:t xml:space="preserve">consults with stakeholders </w:t>
            </w:r>
            <w:r w:rsidR="00CF59FD">
              <w:rPr>
                <w:rFonts w:ascii="Arial" w:hAnsi="Arial" w:cs="Arial"/>
              </w:rPr>
              <w:t xml:space="preserve">annually </w:t>
            </w:r>
            <w:r w:rsidR="00920E71">
              <w:rPr>
                <w:rFonts w:ascii="Arial" w:hAnsi="Arial" w:cs="Arial"/>
              </w:rPr>
              <w:t>on the School Improvement Plan</w:t>
            </w:r>
            <w:r w:rsidR="00CF59FD">
              <w:rPr>
                <w:rFonts w:ascii="Arial" w:hAnsi="Arial" w:cs="Arial"/>
              </w:rPr>
              <w:t xml:space="preserve"> in October and November.</w:t>
            </w:r>
          </w:p>
        </w:tc>
      </w:tr>
    </w:tbl>
    <w:p w14:paraId="1DAC0D0F" w14:textId="77777777" w:rsidR="003352DA" w:rsidRDefault="003352DA"/>
    <w:p w14:paraId="21A6D9DE" w14:textId="5798B665" w:rsidR="001E10A5" w:rsidRDefault="001E10A5">
      <w:pPr>
        <w:sectPr w:rsidR="001E10A5" w:rsidSect="00EF1BBA">
          <w:pgSz w:w="11906" w:h="16838"/>
          <w:pgMar w:top="720" w:right="720" w:bottom="720" w:left="720" w:header="709" w:footer="709" w:gutter="0"/>
          <w:cols w:space="708"/>
          <w:docGrid w:linePitch="360"/>
        </w:sectPr>
      </w:pPr>
    </w:p>
    <w:p w14:paraId="700FBFFC" w14:textId="77777777" w:rsidR="002F3CC1" w:rsidRPr="00BB5543" w:rsidRDefault="00AD6058" w:rsidP="006B1BCA">
      <w:pPr>
        <w:rPr>
          <w:rFonts w:ascii="Arial" w:hAnsi="Arial" w:cs="Arial"/>
          <w:b/>
        </w:rPr>
      </w:pPr>
      <w:r w:rsidRPr="00BB5543">
        <w:rPr>
          <w:rFonts w:ascii="Arial" w:hAnsi="Arial" w:cs="Arial"/>
          <w:b/>
        </w:rPr>
        <w:lastRenderedPageBreak/>
        <w:t>Key Priorities for 20</w:t>
      </w:r>
      <w:r w:rsidR="002F3CC1" w:rsidRPr="00BB5543">
        <w:rPr>
          <w:rFonts w:ascii="Arial" w:hAnsi="Arial" w:cs="Arial"/>
          <w:b/>
        </w:rPr>
        <w:t xml:space="preserve">25/26 </w:t>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5388"/>
      </w:tblGrid>
      <w:tr w:rsidR="00D17375" w:rsidRPr="00BB5543" w14:paraId="5BBE32A2" w14:textId="77777777" w:rsidTr="65E41C8E">
        <w:tc>
          <w:tcPr>
            <w:tcW w:w="5000" w:type="pct"/>
            <w:tcBorders>
              <w:top w:val="single" w:sz="4" w:space="0" w:color="auto"/>
              <w:bottom w:val="single" w:sz="6" w:space="0" w:color="auto"/>
            </w:tcBorders>
            <w:shd w:val="clear" w:color="auto" w:fill="ACB9CA" w:themeFill="text2" w:themeFillTint="66"/>
          </w:tcPr>
          <w:p w14:paraId="31A7DAAB" w14:textId="0DBA7A24" w:rsidR="00D17375" w:rsidRPr="00BB5543" w:rsidRDefault="0035061B" w:rsidP="00442B60">
            <w:pPr>
              <w:spacing w:after="0"/>
              <w:rPr>
                <w:rFonts w:ascii="Arial" w:hAnsi="Arial" w:cs="Arial"/>
                <w:b/>
              </w:rPr>
            </w:pPr>
            <w:r w:rsidRPr="00BB5543">
              <w:rPr>
                <w:rFonts w:ascii="Arial" w:hAnsi="Arial" w:cs="Arial"/>
                <w:b/>
              </w:rPr>
              <w:t>Target 1: Health and wellbeing of pupils, staff and the community of YBC</w:t>
            </w:r>
          </w:p>
          <w:p w14:paraId="5CC30C81" w14:textId="5260D704" w:rsidR="00627D3B" w:rsidRPr="00BB5543" w:rsidRDefault="000D35A4" w:rsidP="00627D3B">
            <w:pPr>
              <w:pStyle w:val="ListParagraph"/>
              <w:numPr>
                <w:ilvl w:val="0"/>
                <w:numId w:val="2"/>
              </w:numPr>
              <w:rPr>
                <w:rFonts w:ascii="Arial" w:hAnsi="Arial" w:cs="Arial"/>
                <w:sz w:val="22"/>
                <w:szCs w:val="22"/>
              </w:rPr>
            </w:pPr>
            <w:r w:rsidRPr="00BB5543">
              <w:rPr>
                <w:rFonts w:ascii="Arial" w:hAnsi="Arial" w:cs="Arial"/>
                <w:sz w:val="22"/>
                <w:szCs w:val="22"/>
              </w:rPr>
              <w:t>Improve pupil attendance through targeted support and multi-agency collaboration</w:t>
            </w:r>
          </w:p>
          <w:p w14:paraId="41052826" w14:textId="77777777" w:rsidR="005370F4" w:rsidRPr="00BB5543" w:rsidRDefault="005370F4" w:rsidP="008479F0">
            <w:pPr>
              <w:pStyle w:val="ListParagraph"/>
              <w:numPr>
                <w:ilvl w:val="0"/>
                <w:numId w:val="2"/>
              </w:numPr>
              <w:rPr>
                <w:rFonts w:ascii="Arial" w:hAnsi="Arial" w:cs="Arial"/>
                <w:sz w:val="22"/>
                <w:szCs w:val="22"/>
              </w:rPr>
            </w:pPr>
            <w:r w:rsidRPr="00BB5543">
              <w:rPr>
                <w:rFonts w:ascii="Arial" w:hAnsi="Arial" w:cs="Arial"/>
                <w:sz w:val="22"/>
                <w:szCs w:val="22"/>
              </w:rPr>
              <w:t xml:space="preserve">Review and refine strategies and systems to support positive behaviour management at the school </w:t>
            </w:r>
          </w:p>
          <w:p w14:paraId="737FF082" w14:textId="26BD236F" w:rsidR="00685F4D" w:rsidRPr="00BB5543" w:rsidRDefault="000D35A4" w:rsidP="008479F0">
            <w:pPr>
              <w:pStyle w:val="ListParagraph"/>
              <w:numPr>
                <w:ilvl w:val="0"/>
                <w:numId w:val="2"/>
              </w:numPr>
              <w:rPr>
                <w:rFonts w:ascii="Arial" w:hAnsi="Arial" w:cs="Arial"/>
                <w:sz w:val="22"/>
                <w:szCs w:val="22"/>
              </w:rPr>
            </w:pPr>
            <w:r w:rsidRPr="00BB5543">
              <w:rPr>
                <w:rFonts w:ascii="Arial" w:hAnsi="Arial" w:cs="Arial"/>
                <w:sz w:val="22"/>
                <w:szCs w:val="22"/>
              </w:rPr>
              <w:t>Embed Positive Behaviour Support (PBS)</w:t>
            </w:r>
          </w:p>
          <w:p w14:paraId="7DE4E2EB" w14:textId="77777777" w:rsidR="008479F0" w:rsidRPr="00BB5543" w:rsidRDefault="008479F0" w:rsidP="008479F0">
            <w:pPr>
              <w:pStyle w:val="ListParagraph"/>
              <w:numPr>
                <w:ilvl w:val="0"/>
                <w:numId w:val="2"/>
              </w:numPr>
              <w:rPr>
                <w:rFonts w:ascii="Arial" w:hAnsi="Arial" w:cs="Arial"/>
                <w:sz w:val="22"/>
                <w:szCs w:val="22"/>
              </w:rPr>
            </w:pPr>
            <w:r w:rsidRPr="00BB5543">
              <w:rPr>
                <w:rFonts w:ascii="Arial" w:hAnsi="Arial" w:cs="Arial"/>
                <w:sz w:val="22"/>
                <w:szCs w:val="22"/>
              </w:rPr>
              <w:t xml:space="preserve">Work with colleagues both within and outside the school to review behaviour within a local and national context to reduce the impact of behaviours that challenge </w:t>
            </w:r>
          </w:p>
          <w:p w14:paraId="461EAA4F" w14:textId="77777777" w:rsidR="008479F0" w:rsidRPr="00BB5543" w:rsidRDefault="008479F0" w:rsidP="008479F0">
            <w:pPr>
              <w:pStyle w:val="ListParagraph"/>
              <w:numPr>
                <w:ilvl w:val="0"/>
                <w:numId w:val="2"/>
              </w:numPr>
              <w:rPr>
                <w:rFonts w:ascii="Arial" w:hAnsi="Arial" w:cs="Arial"/>
                <w:sz w:val="22"/>
                <w:szCs w:val="22"/>
              </w:rPr>
            </w:pPr>
            <w:r w:rsidRPr="00BB5543">
              <w:rPr>
                <w:rFonts w:ascii="Arial" w:hAnsi="Arial" w:cs="Arial"/>
                <w:sz w:val="22"/>
                <w:szCs w:val="22"/>
              </w:rPr>
              <w:t xml:space="preserve">The impact of the music provision will continue to be evaluated and improved to impact in a therapeutic, curriculum and motivational manner on the maximum number of pupils </w:t>
            </w:r>
          </w:p>
          <w:p w14:paraId="21786D98" w14:textId="32BDA084" w:rsidR="008479F0" w:rsidRPr="00BB5543" w:rsidRDefault="008479F0" w:rsidP="008479F0">
            <w:pPr>
              <w:pStyle w:val="ListParagraph"/>
              <w:numPr>
                <w:ilvl w:val="0"/>
                <w:numId w:val="2"/>
              </w:numPr>
              <w:rPr>
                <w:rFonts w:ascii="Arial" w:hAnsi="Arial" w:cs="Arial"/>
                <w:sz w:val="22"/>
                <w:szCs w:val="22"/>
              </w:rPr>
            </w:pPr>
            <w:r w:rsidRPr="00BB5543">
              <w:rPr>
                <w:rFonts w:ascii="Arial" w:hAnsi="Arial" w:cs="Arial"/>
                <w:sz w:val="22"/>
                <w:szCs w:val="22"/>
              </w:rPr>
              <w:t>S</w:t>
            </w:r>
            <w:r w:rsidR="004737EA" w:rsidRPr="00BB5543">
              <w:rPr>
                <w:rFonts w:ascii="Arial" w:hAnsi="Arial" w:cs="Arial"/>
                <w:sz w:val="22"/>
                <w:szCs w:val="22"/>
              </w:rPr>
              <w:t>peech and language therapy t</w:t>
            </w:r>
            <w:r w:rsidRPr="00BB5543">
              <w:rPr>
                <w:rFonts w:ascii="Arial" w:hAnsi="Arial" w:cs="Arial"/>
                <w:sz w:val="22"/>
                <w:szCs w:val="22"/>
              </w:rPr>
              <w:t>o have an impact on all pupils at YBC</w:t>
            </w:r>
          </w:p>
          <w:p w14:paraId="01DC0FC1" w14:textId="6825A01F" w:rsidR="000D35A4" w:rsidRPr="00BB5543" w:rsidRDefault="006E5BE9" w:rsidP="008479F0">
            <w:pPr>
              <w:pStyle w:val="ListParagraph"/>
              <w:numPr>
                <w:ilvl w:val="0"/>
                <w:numId w:val="2"/>
              </w:numPr>
              <w:rPr>
                <w:rFonts w:ascii="Arial" w:hAnsi="Arial" w:cs="Arial"/>
                <w:sz w:val="22"/>
                <w:szCs w:val="22"/>
              </w:rPr>
            </w:pPr>
            <w:r w:rsidRPr="00BB5543">
              <w:rPr>
                <w:rFonts w:ascii="Arial" w:hAnsi="Arial" w:cs="Arial"/>
                <w:sz w:val="22"/>
                <w:szCs w:val="22"/>
              </w:rPr>
              <w:t xml:space="preserve">Further implement </w:t>
            </w:r>
            <w:r w:rsidR="000D35A4" w:rsidRPr="00BB5543">
              <w:rPr>
                <w:rFonts w:ascii="Arial" w:hAnsi="Arial" w:cs="Arial"/>
                <w:sz w:val="22"/>
                <w:szCs w:val="22"/>
              </w:rPr>
              <w:t>trauma-informed approaches</w:t>
            </w:r>
          </w:p>
          <w:p w14:paraId="72550639" w14:textId="7D0B3825" w:rsidR="000D35A4" w:rsidRPr="00BB5543" w:rsidRDefault="000D35A4" w:rsidP="008479F0">
            <w:pPr>
              <w:pStyle w:val="ListParagraph"/>
              <w:numPr>
                <w:ilvl w:val="0"/>
                <w:numId w:val="2"/>
              </w:numPr>
              <w:rPr>
                <w:rFonts w:ascii="Arial" w:hAnsi="Arial" w:cs="Arial"/>
                <w:sz w:val="22"/>
                <w:szCs w:val="22"/>
              </w:rPr>
            </w:pPr>
            <w:r w:rsidRPr="00BB5543">
              <w:rPr>
                <w:rFonts w:ascii="Arial" w:hAnsi="Arial" w:cs="Arial"/>
                <w:sz w:val="22"/>
                <w:szCs w:val="22"/>
              </w:rPr>
              <w:t>Strengthen emotional and mental wellbeing for pupils, staff and families</w:t>
            </w:r>
          </w:p>
          <w:p w14:paraId="50C8985A" w14:textId="56192BF2" w:rsidR="00722513" w:rsidRPr="00BB5543" w:rsidRDefault="000D35A4" w:rsidP="00722513">
            <w:pPr>
              <w:pStyle w:val="ListParagraph"/>
              <w:numPr>
                <w:ilvl w:val="0"/>
                <w:numId w:val="2"/>
              </w:numPr>
              <w:rPr>
                <w:rFonts w:ascii="Arial" w:hAnsi="Arial" w:cs="Arial"/>
                <w:sz w:val="22"/>
                <w:szCs w:val="22"/>
              </w:rPr>
            </w:pPr>
            <w:r w:rsidRPr="00BB5543">
              <w:rPr>
                <w:rFonts w:ascii="Arial" w:hAnsi="Arial" w:cs="Arial"/>
                <w:sz w:val="22"/>
                <w:szCs w:val="22"/>
              </w:rPr>
              <w:t xml:space="preserve">Achieve Gold Rights Respecting Schools Award </w:t>
            </w:r>
          </w:p>
          <w:p w14:paraId="2BB86317" w14:textId="067CC624" w:rsidR="00722513" w:rsidRPr="00BB5543" w:rsidRDefault="00722513" w:rsidP="00AC3989">
            <w:pPr>
              <w:pStyle w:val="ListParagraph"/>
              <w:numPr>
                <w:ilvl w:val="0"/>
                <w:numId w:val="2"/>
              </w:numPr>
              <w:rPr>
                <w:rFonts w:ascii="Arial" w:hAnsi="Arial" w:cs="Arial"/>
                <w:sz w:val="22"/>
                <w:szCs w:val="22"/>
              </w:rPr>
            </w:pPr>
            <w:r w:rsidRPr="00BB5543">
              <w:rPr>
                <w:rFonts w:ascii="Arial" w:hAnsi="Arial" w:cs="Arial"/>
                <w:sz w:val="22"/>
                <w:szCs w:val="22"/>
              </w:rPr>
              <w:t>Enhance outdoor learning and forest school opportunities</w:t>
            </w:r>
          </w:p>
        </w:tc>
      </w:tr>
      <w:tr w:rsidR="00D17375" w:rsidRPr="00BB5543" w14:paraId="3F57CF4C" w14:textId="77777777" w:rsidTr="65E41C8E">
        <w:tc>
          <w:tcPr>
            <w:tcW w:w="5000" w:type="pct"/>
            <w:tcBorders>
              <w:top w:val="single" w:sz="6" w:space="0" w:color="auto"/>
              <w:left w:val="nil"/>
              <w:bottom w:val="single" w:sz="6" w:space="0" w:color="auto"/>
              <w:right w:val="nil"/>
            </w:tcBorders>
          </w:tcPr>
          <w:p w14:paraId="2AA9636B" w14:textId="60645B44" w:rsidR="0035061B" w:rsidRPr="00BB5543" w:rsidRDefault="0035061B" w:rsidP="00BB5543">
            <w:pPr>
              <w:spacing w:after="0"/>
              <w:rPr>
                <w:rFonts w:ascii="Arial" w:hAnsi="Arial" w:cs="Arial"/>
              </w:rPr>
            </w:pPr>
          </w:p>
        </w:tc>
      </w:tr>
      <w:tr w:rsidR="00D17375" w:rsidRPr="00BB5543" w14:paraId="45CDF80C" w14:textId="77777777" w:rsidTr="65E41C8E">
        <w:tc>
          <w:tcPr>
            <w:tcW w:w="5000" w:type="pct"/>
            <w:tcBorders>
              <w:top w:val="single" w:sz="6" w:space="0" w:color="auto"/>
              <w:bottom w:val="single" w:sz="6" w:space="0" w:color="auto"/>
            </w:tcBorders>
            <w:shd w:val="clear" w:color="auto" w:fill="FFFF25"/>
          </w:tcPr>
          <w:p w14:paraId="26B85EC4" w14:textId="2966905A" w:rsidR="00D17375" w:rsidRPr="00BB5543" w:rsidRDefault="0035061B" w:rsidP="00E8420C">
            <w:pPr>
              <w:spacing w:after="0"/>
              <w:rPr>
                <w:rFonts w:ascii="Arial" w:hAnsi="Arial" w:cs="Arial"/>
                <w:b/>
              </w:rPr>
            </w:pPr>
            <w:r w:rsidRPr="00BB5543">
              <w:rPr>
                <w:rFonts w:ascii="Arial" w:hAnsi="Arial" w:cs="Arial"/>
                <w:b/>
              </w:rPr>
              <w:t xml:space="preserve">Target 2: Plan, implement and deliver the Curriculum for Wales at YBC </w:t>
            </w:r>
          </w:p>
          <w:p w14:paraId="6882D5C5" w14:textId="77777777" w:rsidR="00F9240A" w:rsidRPr="00BB5543" w:rsidRDefault="00F37FD8" w:rsidP="00F9240A">
            <w:pPr>
              <w:pStyle w:val="ListParagraph"/>
              <w:numPr>
                <w:ilvl w:val="0"/>
                <w:numId w:val="3"/>
              </w:numPr>
              <w:rPr>
                <w:rFonts w:ascii="Arial" w:hAnsi="Arial" w:cs="Arial"/>
                <w:strike/>
                <w:sz w:val="22"/>
                <w:szCs w:val="22"/>
              </w:rPr>
            </w:pPr>
            <w:r w:rsidRPr="00BB5543">
              <w:rPr>
                <w:rFonts w:ascii="Arial" w:hAnsi="Arial" w:cs="Arial"/>
                <w:sz w:val="22"/>
                <w:szCs w:val="22"/>
              </w:rPr>
              <w:t>Continue to implement and refine the Curriculum for Wales across all departments</w:t>
            </w:r>
            <w:r w:rsidR="00F9240A" w:rsidRPr="00BB5543">
              <w:rPr>
                <w:rFonts w:ascii="Arial" w:hAnsi="Arial" w:cs="Arial"/>
                <w:sz w:val="22"/>
                <w:szCs w:val="22"/>
              </w:rPr>
              <w:t xml:space="preserve"> </w:t>
            </w:r>
          </w:p>
          <w:p w14:paraId="067FFBB5" w14:textId="77382A4A" w:rsidR="00F37FD8" w:rsidRPr="00BB5543" w:rsidRDefault="00F9240A" w:rsidP="00F9240A">
            <w:pPr>
              <w:pStyle w:val="ListParagraph"/>
              <w:numPr>
                <w:ilvl w:val="0"/>
                <w:numId w:val="3"/>
              </w:numPr>
              <w:rPr>
                <w:rFonts w:ascii="Arial" w:hAnsi="Arial" w:cs="Arial"/>
                <w:strike/>
                <w:sz w:val="22"/>
                <w:szCs w:val="22"/>
              </w:rPr>
            </w:pPr>
            <w:r w:rsidRPr="00BB5543">
              <w:rPr>
                <w:rFonts w:ascii="Arial" w:hAnsi="Arial" w:cs="Arial"/>
                <w:sz w:val="22"/>
                <w:szCs w:val="22"/>
              </w:rPr>
              <w:t>Continue to improve the standard of teaching and learning at YBC</w:t>
            </w:r>
          </w:p>
          <w:p w14:paraId="5E161411" w14:textId="77777777" w:rsidR="00EA0C24" w:rsidRPr="00BB5543" w:rsidRDefault="00EA0C24" w:rsidP="00EA0C24">
            <w:pPr>
              <w:pStyle w:val="ListParagraph"/>
              <w:numPr>
                <w:ilvl w:val="0"/>
                <w:numId w:val="3"/>
              </w:numPr>
              <w:rPr>
                <w:rFonts w:ascii="Arial" w:hAnsi="Arial" w:cs="Arial"/>
                <w:bCs/>
                <w:sz w:val="22"/>
                <w:szCs w:val="22"/>
              </w:rPr>
            </w:pPr>
            <w:r w:rsidRPr="00BB5543">
              <w:rPr>
                <w:rFonts w:ascii="Arial" w:hAnsi="Arial" w:cs="Arial"/>
                <w:bCs/>
                <w:sz w:val="22"/>
                <w:szCs w:val="22"/>
              </w:rPr>
              <w:t>Ensure that all teachers have a clear understanding of pupils’ progress and their next steps for learning</w:t>
            </w:r>
          </w:p>
          <w:p w14:paraId="6B066ACA" w14:textId="77777777" w:rsidR="00137DD9" w:rsidRPr="00BB5543" w:rsidRDefault="00F37FD8" w:rsidP="00F37FD8">
            <w:pPr>
              <w:pStyle w:val="ListParagraph"/>
              <w:numPr>
                <w:ilvl w:val="0"/>
                <w:numId w:val="3"/>
              </w:numPr>
              <w:rPr>
                <w:rFonts w:ascii="Arial" w:hAnsi="Arial" w:cs="Arial"/>
                <w:sz w:val="22"/>
                <w:szCs w:val="22"/>
              </w:rPr>
            </w:pPr>
            <w:r w:rsidRPr="00BB5543">
              <w:rPr>
                <w:rFonts w:ascii="Arial" w:hAnsi="Arial" w:cs="Arial"/>
                <w:sz w:val="22"/>
                <w:szCs w:val="22"/>
              </w:rPr>
              <w:t xml:space="preserve">Develop the YBC Pupil Passport </w:t>
            </w:r>
          </w:p>
          <w:p w14:paraId="55E702BB" w14:textId="77777777" w:rsidR="00B00291" w:rsidRPr="00BB5543" w:rsidRDefault="00B00291" w:rsidP="00B00291">
            <w:pPr>
              <w:pStyle w:val="ListParagraph"/>
              <w:numPr>
                <w:ilvl w:val="0"/>
                <w:numId w:val="3"/>
              </w:numPr>
              <w:rPr>
                <w:rFonts w:ascii="Arial" w:hAnsi="Arial" w:cs="Arial"/>
                <w:sz w:val="22"/>
                <w:szCs w:val="22"/>
              </w:rPr>
            </w:pPr>
            <w:r w:rsidRPr="00BB5543">
              <w:rPr>
                <w:rFonts w:ascii="Arial" w:hAnsi="Arial" w:cs="Arial"/>
                <w:sz w:val="22"/>
                <w:szCs w:val="22"/>
              </w:rPr>
              <w:t>Build on existing community engagement and partnership working to further broaden the opportunities for learners at YBC</w:t>
            </w:r>
          </w:p>
          <w:p w14:paraId="1A6091E8" w14:textId="77777777" w:rsidR="00B00291" w:rsidRPr="00BB5543" w:rsidRDefault="00B00291" w:rsidP="00B00291">
            <w:pPr>
              <w:pStyle w:val="ListParagraph"/>
              <w:numPr>
                <w:ilvl w:val="0"/>
                <w:numId w:val="3"/>
              </w:numPr>
              <w:rPr>
                <w:rFonts w:ascii="Arial" w:hAnsi="Arial" w:cs="Arial"/>
                <w:sz w:val="22"/>
                <w:szCs w:val="22"/>
              </w:rPr>
            </w:pPr>
            <w:r w:rsidRPr="00BB5543">
              <w:rPr>
                <w:rFonts w:ascii="Arial" w:hAnsi="Arial" w:cs="Arial"/>
                <w:sz w:val="22"/>
                <w:szCs w:val="22"/>
              </w:rPr>
              <w:t>Continue to build and embed international links with other schools and partners</w:t>
            </w:r>
          </w:p>
          <w:p w14:paraId="4AEDC745" w14:textId="4D40EFCD" w:rsidR="008226D4" w:rsidRPr="00BB5543" w:rsidRDefault="00F37FD8" w:rsidP="00F37FD8">
            <w:pPr>
              <w:pStyle w:val="ListParagraph"/>
              <w:numPr>
                <w:ilvl w:val="0"/>
                <w:numId w:val="3"/>
              </w:numPr>
              <w:rPr>
                <w:rFonts w:ascii="Arial" w:hAnsi="Arial" w:cs="Arial"/>
                <w:sz w:val="22"/>
                <w:szCs w:val="22"/>
              </w:rPr>
            </w:pPr>
            <w:r w:rsidRPr="00BB5543">
              <w:rPr>
                <w:rFonts w:ascii="Arial" w:hAnsi="Arial" w:cs="Arial"/>
                <w:sz w:val="22"/>
                <w:szCs w:val="22"/>
              </w:rPr>
              <w:t>Promote Welsh language and plurilingual experiences</w:t>
            </w:r>
          </w:p>
          <w:p w14:paraId="10AB3BE9" w14:textId="77777777" w:rsidR="00D45734" w:rsidRPr="00BB5543" w:rsidRDefault="00D45734" w:rsidP="00D45734">
            <w:pPr>
              <w:pStyle w:val="ListParagraph"/>
              <w:numPr>
                <w:ilvl w:val="0"/>
                <w:numId w:val="3"/>
              </w:numPr>
              <w:rPr>
                <w:rFonts w:ascii="Arial" w:hAnsi="Arial" w:cs="Arial"/>
                <w:sz w:val="22"/>
                <w:szCs w:val="22"/>
              </w:rPr>
            </w:pPr>
            <w:r w:rsidRPr="00BB5543">
              <w:rPr>
                <w:rFonts w:ascii="Arial" w:hAnsi="Arial" w:cs="Arial"/>
                <w:sz w:val="22"/>
                <w:szCs w:val="22"/>
              </w:rPr>
              <w:t xml:space="preserve">The offer of support for those learners who are most disengaged with formal learning will develop over time, working towards increasing engagement with learning </w:t>
            </w:r>
          </w:p>
          <w:p w14:paraId="4F77E661" w14:textId="71347ADF" w:rsidR="00991FBD" w:rsidRPr="00BB5543" w:rsidRDefault="00D45734" w:rsidP="00660748">
            <w:pPr>
              <w:pStyle w:val="ListParagraph"/>
              <w:numPr>
                <w:ilvl w:val="0"/>
                <w:numId w:val="3"/>
              </w:numPr>
              <w:rPr>
                <w:rFonts w:ascii="Arial" w:hAnsi="Arial" w:cs="Arial"/>
                <w:sz w:val="22"/>
                <w:szCs w:val="22"/>
              </w:rPr>
            </w:pPr>
            <w:r w:rsidRPr="00BB5543">
              <w:rPr>
                <w:rFonts w:ascii="Arial" w:hAnsi="Arial" w:cs="Arial"/>
                <w:sz w:val="22"/>
                <w:szCs w:val="22"/>
              </w:rPr>
              <w:t>Embed cross-curricular skills (literacy, numeracy, digital competence) and thematic learning</w:t>
            </w:r>
          </w:p>
        </w:tc>
      </w:tr>
      <w:tr w:rsidR="00991FBD" w:rsidRPr="00BB5543" w14:paraId="0103116A" w14:textId="77777777" w:rsidTr="65E41C8E">
        <w:tc>
          <w:tcPr>
            <w:tcW w:w="5000" w:type="pct"/>
            <w:tcBorders>
              <w:top w:val="single" w:sz="6" w:space="0" w:color="auto"/>
              <w:left w:val="nil"/>
              <w:bottom w:val="single" w:sz="6" w:space="0" w:color="auto"/>
              <w:right w:val="nil"/>
            </w:tcBorders>
          </w:tcPr>
          <w:p w14:paraId="09B1B1EA" w14:textId="7AD35E28" w:rsidR="00991FBD" w:rsidRPr="00BB5543" w:rsidRDefault="00991FBD" w:rsidP="00BB5543">
            <w:pPr>
              <w:spacing w:after="0"/>
              <w:rPr>
                <w:rFonts w:ascii="Arial" w:hAnsi="Arial" w:cs="Arial"/>
                <w:b/>
              </w:rPr>
            </w:pPr>
            <w:r w:rsidRPr="00BB5543">
              <w:rPr>
                <w:rFonts w:ascii="Arial" w:hAnsi="Arial" w:cs="Arial"/>
              </w:rPr>
              <w:t xml:space="preserve"> </w:t>
            </w:r>
          </w:p>
        </w:tc>
      </w:tr>
      <w:tr w:rsidR="00991FBD" w:rsidRPr="00BB5543" w14:paraId="521136C0" w14:textId="77777777" w:rsidTr="65E41C8E">
        <w:tc>
          <w:tcPr>
            <w:tcW w:w="5000" w:type="pct"/>
            <w:tcBorders>
              <w:top w:val="single" w:sz="6" w:space="0" w:color="auto"/>
              <w:bottom w:val="single" w:sz="6" w:space="0" w:color="auto"/>
            </w:tcBorders>
            <w:shd w:val="clear" w:color="auto" w:fill="D9D9D9" w:themeFill="background1" w:themeFillShade="D9"/>
          </w:tcPr>
          <w:p w14:paraId="559433B9" w14:textId="77777777" w:rsidR="00991FBD" w:rsidRPr="00BB5543" w:rsidRDefault="00991FBD" w:rsidP="00991FBD">
            <w:pPr>
              <w:pStyle w:val="Default"/>
              <w:rPr>
                <w:sz w:val="22"/>
                <w:szCs w:val="22"/>
              </w:rPr>
            </w:pPr>
            <w:r w:rsidRPr="00BB5543">
              <w:rPr>
                <w:b/>
                <w:sz w:val="22"/>
                <w:szCs w:val="22"/>
              </w:rPr>
              <w:t>Target 3: Responding to and embedding ALN reform and the continued growth of YBC</w:t>
            </w:r>
            <w:r w:rsidRPr="00BB5543">
              <w:rPr>
                <w:sz w:val="22"/>
                <w:szCs w:val="22"/>
              </w:rPr>
              <w:tab/>
            </w:r>
          </w:p>
          <w:p w14:paraId="32BEFBBC" w14:textId="77777777" w:rsidR="00991FBD" w:rsidRPr="00BB5543" w:rsidRDefault="00991FBD" w:rsidP="0006375A">
            <w:pPr>
              <w:pStyle w:val="Default"/>
              <w:numPr>
                <w:ilvl w:val="0"/>
                <w:numId w:val="1"/>
              </w:numPr>
              <w:rPr>
                <w:sz w:val="22"/>
                <w:szCs w:val="22"/>
              </w:rPr>
            </w:pPr>
            <w:r w:rsidRPr="00BB5543">
              <w:rPr>
                <w:sz w:val="22"/>
                <w:szCs w:val="22"/>
              </w:rPr>
              <w:t>Fully embed Additional Learning Needs (ALN) reform and person-centred planning.</w:t>
            </w:r>
          </w:p>
          <w:p w14:paraId="63CC2865" w14:textId="3B41C022" w:rsidR="00991FBD" w:rsidRPr="00BB5543" w:rsidRDefault="00991FBD" w:rsidP="0006375A">
            <w:pPr>
              <w:pStyle w:val="Default"/>
              <w:numPr>
                <w:ilvl w:val="0"/>
                <w:numId w:val="1"/>
              </w:numPr>
              <w:rPr>
                <w:sz w:val="22"/>
                <w:szCs w:val="22"/>
              </w:rPr>
            </w:pPr>
            <w:r w:rsidRPr="00BB5543">
              <w:rPr>
                <w:sz w:val="22"/>
                <w:szCs w:val="22"/>
              </w:rPr>
              <w:t>Strengthen systems for Individual Development Plans (IDPs) and pupil documentation</w:t>
            </w:r>
          </w:p>
          <w:p w14:paraId="02F27AA4" w14:textId="5A8C0047" w:rsidR="00A607DB" w:rsidRPr="00BB5543" w:rsidRDefault="00A607DB" w:rsidP="0006375A">
            <w:pPr>
              <w:pStyle w:val="Default"/>
              <w:numPr>
                <w:ilvl w:val="0"/>
                <w:numId w:val="1"/>
              </w:numPr>
              <w:rPr>
                <w:sz w:val="22"/>
                <w:szCs w:val="22"/>
              </w:rPr>
            </w:pPr>
            <w:r w:rsidRPr="00BB5543">
              <w:rPr>
                <w:sz w:val="22"/>
                <w:szCs w:val="22"/>
              </w:rPr>
              <w:t>Review and refine evaluation and improvement in-line</w:t>
            </w:r>
          </w:p>
          <w:p w14:paraId="473DE754" w14:textId="043AEB87" w:rsidR="006A5EF9" w:rsidRPr="00BB5543" w:rsidRDefault="006A5EF9" w:rsidP="006A5EF9">
            <w:pPr>
              <w:pStyle w:val="ListParagraph"/>
              <w:numPr>
                <w:ilvl w:val="0"/>
                <w:numId w:val="1"/>
              </w:numPr>
              <w:rPr>
                <w:rFonts w:ascii="Arial" w:hAnsi="Arial" w:cs="Arial"/>
                <w:sz w:val="22"/>
                <w:szCs w:val="22"/>
              </w:rPr>
            </w:pPr>
            <w:r w:rsidRPr="00BB5543">
              <w:rPr>
                <w:rFonts w:ascii="Arial" w:hAnsi="Arial" w:cs="Arial"/>
                <w:sz w:val="22"/>
                <w:szCs w:val="22"/>
              </w:rPr>
              <w:t>A more stable staffing position will have been achieved, including the addition of apprenticeships to the staffing structure</w:t>
            </w:r>
          </w:p>
          <w:p w14:paraId="2A36A760" w14:textId="52D1ACCE" w:rsidR="00991FBD" w:rsidRPr="00BB5543" w:rsidRDefault="00991FBD" w:rsidP="006A5EF9">
            <w:pPr>
              <w:pStyle w:val="Default"/>
              <w:numPr>
                <w:ilvl w:val="0"/>
                <w:numId w:val="1"/>
              </w:numPr>
              <w:rPr>
                <w:sz w:val="22"/>
                <w:szCs w:val="22"/>
              </w:rPr>
            </w:pPr>
            <w:r w:rsidRPr="00BB5543">
              <w:rPr>
                <w:sz w:val="22"/>
                <w:szCs w:val="22"/>
              </w:rPr>
              <w:t xml:space="preserve">Support staff development and wellbeing through professional learning </w:t>
            </w:r>
          </w:p>
          <w:p w14:paraId="0FE1FDF2" w14:textId="6E8C8DE1" w:rsidR="006A5EF9" w:rsidRPr="00BB5543" w:rsidRDefault="006A5EF9" w:rsidP="006A5EF9">
            <w:pPr>
              <w:pStyle w:val="ListParagraph"/>
              <w:numPr>
                <w:ilvl w:val="0"/>
                <w:numId w:val="1"/>
              </w:numPr>
              <w:rPr>
                <w:rFonts w:ascii="Arial" w:hAnsi="Arial" w:cs="Arial"/>
                <w:sz w:val="22"/>
                <w:szCs w:val="22"/>
              </w:rPr>
            </w:pPr>
            <w:r w:rsidRPr="00BB5543">
              <w:rPr>
                <w:rFonts w:ascii="Arial" w:hAnsi="Arial" w:cs="Arial"/>
                <w:sz w:val="22"/>
                <w:szCs w:val="22"/>
              </w:rPr>
              <w:t xml:space="preserve">Support the </w:t>
            </w:r>
            <w:r w:rsidR="00DD4B88" w:rsidRPr="00BB5543">
              <w:rPr>
                <w:rFonts w:ascii="Arial" w:hAnsi="Arial" w:cs="Arial"/>
                <w:sz w:val="22"/>
                <w:szCs w:val="22"/>
              </w:rPr>
              <w:t xml:space="preserve">implementation of the leadership team and </w:t>
            </w:r>
            <w:r w:rsidRPr="00BB5543">
              <w:rPr>
                <w:rFonts w:ascii="Arial" w:hAnsi="Arial" w:cs="Arial"/>
                <w:sz w:val="22"/>
                <w:szCs w:val="22"/>
              </w:rPr>
              <w:t>development of Middle and Senior Leaders at a local and national level</w:t>
            </w:r>
          </w:p>
          <w:p w14:paraId="5380FAB4" w14:textId="32EB8767" w:rsidR="00991FBD" w:rsidRPr="00BB5543" w:rsidRDefault="00991FBD" w:rsidP="0006375A">
            <w:pPr>
              <w:pStyle w:val="Default"/>
              <w:numPr>
                <w:ilvl w:val="0"/>
                <w:numId w:val="1"/>
              </w:numPr>
              <w:rPr>
                <w:sz w:val="22"/>
                <w:szCs w:val="22"/>
              </w:rPr>
            </w:pPr>
            <w:r w:rsidRPr="00BB5543">
              <w:rPr>
                <w:sz w:val="22"/>
                <w:szCs w:val="22"/>
              </w:rPr>
              <w:t xml:space="preserve">Work with the Local Authority to manage admissions and capacity </w:t>
            </w:r>
            <w:r w:rsidR="004E6BA3" w:rsidRPr="00BB5543">
              <w:rPr>
                <w:sz w:val="22"/>
                <w:szCs w:val="22"/>
              </w:rPr>
              <w:t>at the school</w:t>
            </w:r>
          </w:p>
          <w:p w14:paraId="164E39EF" w14:textId="01AD8018" w:rsidR="0006375A" w:rsidRPr="00BB5543" w:rsidRDefault="0006375A" w:rsidP="00A607DB">
            <w:pPr>
              <w:pStyle w:val="ListParagraph"/>
              <w:numPr>
                <w:ilvl w:val="0"/>
                <w:numId w:val="1"/>
              </w:numPr>
              <w:rPr>
                <w:sz w:val="22"/>
                <w:szCs w:val="22"/>
              </w:rPr>
            </w:pPr>
            <w:r w:rsidRPr="00BB5543">
              <w:rPr>
                <w:rFonts w:ascii="Arial" w:hAnsi="Arial" w:cs="Arial"/>
                <w:sz w:val="22"/>
                <w:szCs w:val="22"/>
              </w:rPr>
              <w:t>Maximise the efficient use of the premises to accommodate pupil needs across BCBC</w:t>
            </w:r>
          </w:p>
        </w:tc>
      </w:tr>
    </w:tbl>
    <w:p w14:paraId="4E888549" w14:textId="56EAF929" w:rsidR="004A0D6D" w:rsidRPr="00BB5543" w:rsidRDefault="004A0D6D">
      <w:pPr>
        <w:sectPr w:rsidR="004A0D6D" w:rsidRPr="00BB5543" w:rsidSect="00366109">
          <w:pgSz w:w="16838" w:h="11906" w:orient="landscape"/>
          <w:pgMar w:top="720" w:right="720" w:bottom="720" w:left="720" w:header="709" w:footer="709" w:gutter="0"/>
          <w:cols w:space="708"/>
          <w:docGrid w:linePitch="360"/>
        </w:sectPr>
      </w:pPr>
    </w:p>
    <w:p w14:paraId="46C7885D" w14:textId="6A13FBFF" w:rsidR="004768BC" w:rsidRDefault="00505F7B" w:rsidP="00505F7B">
      <w:pPr>
        <w:tabs>
          <w:tab w:val="left" w:pos="3585"/>
        </w:tabs>
        <w:jc w:val="center"/>
      </w:pPr>
      <w:r w:rsidRPr="00505F7B">
        <w:rPr>
          <w:noProof/>
        </w:rPr>
        <w:lastRenderedPageBreak/>
        <w:drawing>
          <wp:inline distT="0" distB="0" distL="0" distR="0" wp14:anchorId="02FC7A07" wp14:editId="7FA3A365">
            <wp:extent cx="5126567" cy="7689850"/>
            <wp:effectExtent l="0" t="0" r="0" b="6350"/>
            <wp:docPr id="1227411736" name="Picture 2"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411736" name="Picture 2" descr="A close-up of a chart&#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133131" cy="7699696"/>
                    </a:xfrm>
                    <a:prstGeom prst="rect">
                      <a:avLst/>
                    </a:prstGeom>
                    <a:noFill/>
                    <a:ln>
                      <a:noFill/>
                    </a:ln>
                  </pic:spPr>
                </pic:pic>
              </a:graphicData>
            </a:graphic>
          </wp:inline>
        </w:drawing>
      </w:r>
    </w:p>
    <w:p w14:paraId="74B14245" w14:textId="7F583F67" w:rsidR="00A853C4" w:rsidRPr="00B95B21" w:rsidRDefault="00621947" w:rsidP="00A853C4">
      <w:pPr>
        <w:pStyle w:val="paragraph"/>
        <w:spacing w:before="0" w:beforeAutospacing="0" w:after="0" w:afterAutospacing="0"/>
        <w:textAlignment w:val="baseline"/>
        <w:rPr>
          <w:rFonts w:ascii="Arial" w:hAnsi="Arial" w:cs="Arial"/>
          <w:sz w:val="22"/>
          <w:szCs w:val="22"/>
        </w:rPr>
      </w:pPr>
      <w:r w:rsidRPr="00B95B21">
        <w:rPr>
          <w:rFonts w:ascii="Arial" w:hAnsi="Arial" w:cs="Arial"/>
          <w:sz w:val="22"/>
          <w:szCs w:val="22"/>
        </w:rPr>
        <w:t xml:space="preserve">Please send any feedback for consideration </w:t>
      </w:r>
      <w:r w:rsidR="00D5592C" w:rsidRPr="00B95B21">
        <w:rPr>
          <w:rFonts w:ascii="Arial" w:hAnsi="Arial" w:cs="Arial"/>
          <w:sz w:val="22"/>
          <w:szCs w:val="22"/>
        </w:rPr>
        <w:t>to</w:t>
      </w:r>
      <w:r w:rsidRPr="00B95B21">
        <w:rPr>
          <w:rFonts w:ascii="Arial" w:hAnsi="Arial" w:cs="Arial"/>
          <w:sz w:val="22"/>
          <w:szCs w:val="22"/>
        </w:rPr>
        <w:t xml:space="preserve"> </w:t>
      </w:r>
      <w:hyperlink r:id="rId27" w:history="1">
        <w:r w:rsidRPr="00B95B21">
          <w:rPr>
            <w:rStyle w:val="Hyperlink"/>
            <w:rFonts w:ascii="Arial" w:hAnsi="Arial" w:cs="Arial"/>
            <w:sz w:val="22"/>
            <w:szCs w:val="22"/>
          </w:rPr>
          <w:t>feedback@ybc.bridgend.cymru</w:t>
        </w:r>
      </w:hyperlink>
      <w:r w:rsidR="00A853C4" w:rsidRPr="00B95B21">
        <w:rPr>
          <w:rFonts w:ascii="Arial" w:hAnsi="Arial" w:cs="Arial"/>
          <w:sz w:val="22"/>
          <w:szCs w:val="22"/>
        </w:rPr>
        <w:t xml:space="preserve">. </w:t>
      </w:r>
      <w:r w:rsidR="00A853C4" w:rsidRPr="00B95B21">
        <w:rPr>
          <w:rStyle w:val="normaltextrun"/>
          <w:rFonts w:ascii="Arial" w:eastAsiaTheme="majorEastAsia" w:hAnsi="Arial" w:cs="Arial"/>
          <w:sz w:val="22"/>
          <w:szCs w:val="22"/>
        </w:rPr>
        <w:t>We recognise that it is only by working together as a school community, as a YBC Family, that ‘together we can achieve’ the very best for our learners</w:t>
      </w:r>
      <w:r w:rsidR="00A47772" w:rsidRPr="00B95B21">
        <w:rPr>
          <w:rStyle w:val="normaltextrun"/>
          <w:rFonts w:ascii="Arial" w:eastAsiaTheme="majorEastAsia" w:hAnsi="Arial" w:cs="Arial"/>
          <w:sz w:val="22"/>
          <w:szCs w:val="22"/>
        </w:rPr>
        <w:t xml:space="preserve">. </w:t>
      </w:r>
    </w:p>
    <w:p w14:paraId="00FD2F08" w14:textId="77777777" w:rsidR="00621947" w:rsidRPr="00BB5543" w:rsidRDefault="00621947" w:rsidP="00505F7B">
      <w:pPr>
        <w:tabs>
          <w:tab w:val="left" w:pos="3585"/>
        </w:tabs>
        <w:jc w:val="center"/>
      </w:pPr>
    </w:p>
    <w:sectPr w:rsidR="00621947" w:rsidRPr="00BB5543" w:rsidSect="005F4851">
      <w:footerReference w:type="default" r:id="rId2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88BAD" w14:textId="77777777" w:rsidR="00173CC2" w:rsidRDefault="00173CC2" w:rsidP="001712AB">
      <w:pPr>
        <w:spacing w:after="0" w:line="240" w:lineRule="auto"/>
      </w:pPr>
      <w:r>
        <w:separator/>
      </w:r>
    </w:p>
  </w:endnote>
  <w:endnote w:type="continuationSeparator" w:id="0">
    <w:p w14:paraId="398D5B71" w14:textId="77777777" w:rsidR="00173CC2" w:rsidRDefault="00173CC2" w:rsidP="001712AB">
      <w:pPr>
        <w:spacing w:after="0" w:line="240" w:lineRule="auto"/>
      </w:pPr>
      <w:r>
        <w:continuationSeparator/>
      </w:r>
    </w:p>
  </w:endnote>
  <w:endnote w:type="continuationNotice" w:id="1">
    <w:p w14:paraId="4FA2F11B" w14:textId="77777777" w:rsidR="00173CC2" w:rsidRDefault="00173C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tamford Heavy SF">
    <w:altName w:val="Tahoma"/>
    <w:panose1 w:val="00000000000000000000"/>
    <w:charset w:val="00"/>
    <w:family w:val="auto"/>
    <w:notTrueType/>
    <w:pitch w:val="variable"/>
    <w:sig w:usb0="00000003" w:usb1="00000000" w:usb2="00000000" w:usb3="00000000" w:csb0="00000001" w:csb1="00000000"/>
  </w:font>
  <w:font w:name="VAG Rounded Light">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178DC" w14:textId="77777777" w:rsidR="00FB7663" w:rsidRDefault="00FB76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F6D1F" w14:textId="2F817192" w:rsidR="00F42F52" w:rsidRPr="00AA2E92" w:rsidRDefault="00F42F52">
    <w:pPr>
      <w:pStyle w:val="Footer"/>
      <w:jc w:val="right"/>
      <w:rPr>
        <w:rFonts w:ascii="Arial" w:hAnsi="Arial" w:cs="Arial"/>
        <w:sz w:val="16"/>
        <w:szCs w:val="16"/>
      </w:rPr>
    </w:pPr>
    <w:r w:rsidRPr="00AA2E92">
      <w:rPr>
        <w:rFonts w:ascii="Arial" w:hAnsi="Arial" w:cs="Arial"/>
        <w:sz w:val="16"/>
        <w:szCs w:val="16"/>
      </w:rPr>
      <w:t xml:space="preserve">Page </w:t>
    </w:r>
    <w:r w:rsidRPr="00AA2E92">
      <w:rPr>
        <w:rStyle w:val="PageNumber"/>
        <w:rFonts w:ascii="Arial" w:hAnsi="Arial" w:cs="Arial"/>
        <w:sz w:val="16"/>
        <w:szCs w:val="16"/>
      </w:rPr>
      <w:fldChar w:fldCharType="begin"/>
    </w:r>
    <w:r w:rsidRPr="00AA2E92">
      <w:rPr>
        <w:rStyle w:val="PageNumber"/>
        <w:rFonts w:ascii="Arial" w:hAnsi="Arial" w:cs="Arial"/>
        <w:sz w:val="16"/>
        <w:szCs w:val="16"/>
      </w:rPr>
      <w:instrText xml:space="preserve"> PAGE </w:instrText>
    </w:r>
    <w:r w:rsidRPr="00AA2E92">
      <w:rPr>
        <w:rStyle w:val="PageNumber"/>
        <w:rFonts w:ascii="Arial" w:hAnsi="Arial" w:cs="Arial"/>
        <w:sz w:val="16"/>
        <w:szCs w:val="16"/>
      </w:rPr>
      <w:fldChar w:fldCharType="separate"/>
    </w:r>
    <w:r w:rsidRPr="00AA2E92">
      <w:rPr>
        <w:rStyle w:val="PageNumber"/>
        <w:rFonts w:ascii="Arial" w:hAnsi="Arial" w:cs="Arial"/>
        <w:noProof/>
        <w:sz w:val="16"/>
        <w:szCs w:val="16"/>
      </w:rPr>
      <w:t>21</w:t>
    </w:r>
    <w:r w:rsidRPr="00AA2E92">
      <w:rPr>
        <w:rStyle w:val="PageNumber"/>
        <w:rFonts w:ascii="Arial" w:hAnsi="Arial" w:cs="Arial"/>
        <w:sz w:val="16"/>
        <w:szCs w:val="16"/>
      </w:rPr>
      <w:fldChar w:fldCharType="end"/>
    </w:r>
    <w:r w:rsidRPr="00AA2E92">
      <w:rPr>
        <w:rStyle w:val="PageNumber"/>
        <w:rFonts w:ascii="Arial" w:hAnsi="Arial" w:cs="Arial"/>
        <w:sz w:val="16"/>
        <w:szCs w:val="16"/>
      </w:rPr>
      <w:t>/</w:t>
    </w:r>
    <w:r w:rsidRPr="00AA2E92">
      <w:rPr>
        <w:rStyle w:val="PageNumber"/>
        <w:rFonts w:ascii="Arial" w:hAnsi="Arial" w:cs="Arial"/>
        <w:sz w:val="16"/>
        <w:szCs w:val="16"/>
      </w:rPr>
      <w:fldChar w:fldCharType="begin"/>
    </w:r>
    <w:r w:rsidRPr="00AA2E92">
      <w:rPr>
        <w:rStyle w:val="PageNumber"/>
        <w:rFonts w:ascii="Arial" w:hAnsi="Arial" w:cs="Arial"/>
        <w:sz w:val="16"/>
        <w:szCs w:val="16"/>
      </w:rPr>
      <w:instrText xml:space="preserve"> NUMPAGES </w:instrText>
    </w:r>
    <w:r w:rsidRPr="00AA2E92">
      <w:rPr>
        <w:rStyle w:val="PageNumber"/>
        <w:rFonts w:ascii="Arial" w:hAnsi="Arial" w:cs="Arial"/>
        <w:sz w:val="16"/>
        <w:szCs w:val="16"/>
      </w:rPr>
      <w:fldChar w:fldCharType="separate"/>
    </w:r>
    <w:r w:rsidRPr="00AA2E92">
      <w:rPr>
        <w:rStyle w:val="PageNumber"/>
        <w:rFonts w:ascii="Arial" w:hAnsi="Arial" w:cs="Arial"/>
        <w:noProof/>
        <w:sz w:val="16"/>
        <w:szCs w:val="16"/>
      </w:rPr>
      <w:t>28</w:t>
    </w:r>
    <w:r w:rsidRPr="00AA2E92">
      <w:rPr>
        <w:rStyle w:val="PageNumber"/>
        <w:rFonts w:ascii="Arial" w:hAnsi="Arial" w:cs="Arial"/>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38DB3" w14:textId="77777777" w:rsidR="00FB7663" w:rsidRDefault="00FB766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0329505"/>
      <w:docPartObj>
        <w:docPartGallery w:val="Page Numbers (Bottom of Page)"/>
        <w:docPartUnique/>
      </w:docPartObj>
    </w:sdtPr>
    <w:sdtEndPr/>
    <w:sdtContent>
      <w:sdt>
        <w:sdtPr>
          <w:id w:val="-2139100229"/>
          <w:docPartObj>
            <w:docPartGallery w:val="Page Numbers (Top of Page)"/>
            <w:docPartUnique/>
          </w:docPartObj>
        </w:sdtPr>
        <w:sdtEndPr/>
        <w:sdtContent>
          <w:p w14:paraId="6620E8F0" w14:textId="77777777" w:rsidR="00F004ED" w:rsidRDefault="00F004ED">
            <w:pPr>
              <w:pStyle w:val="Footer"/>
              <w:jc w:val="center"/>
            </w:pPr>
            <w:r w:rsidRPr="00165068">
              <w:rPr>
                <w:rFonts w:ascii="Arial" w:hAnsi="Arial" w:cs="Arial"/>
                <w:sz w:val="16"/>
                <w:szCs w:val="16"/>
              </w:rPr>
              <w:t xml:space="preserve">Page </w:t>
            </w:r>
            <w:r w:rsidRPr="00165068">
              <w:rPr>
                <w:rFonts w:ascii="Arial" w:hAnsi="Arial" w:cs="Arial"/>
                <w:b/>
                <w:bCs/>
                <w:sz w:val="16"/>
                <w:szCs w:val="16"/>
              </w:rPr>
              <w:fldChar w:fldCharType="begin"/>
            </w:r>
            <w:r w:rsidRPr="00165068">
              <w:rPr>
                <w:rFonts w:ascii="Arial" w:hAnsi="Arial" w:cs="Arial"/>
                <w:b/>
                <w:bCs/>
                <w:sz w:val="16"/>
                <w:szCs w:val="16"/>
              </w:rPr>
              <w:instrText>PAGE</w:instrText>
            </w:r>
            <w:r w:rsidRPr="00165068">
              <w:rPr>
                <w:rFonts w:ascii="Arial" w:hAnsi="Arial" w:cs="Arial"/>
                <w:b/>
                <w:bCs/>
                <w:sz w:val="16"/>
                <w:szCs w:val="16"/>
              </w:rPr>
              <w:fldChar w:fldCharType="separate"/>
            </w:r>
            <w:r w:rsidRPr="00165068">
              <w:rPr>
                <w:rFonts w:ascii="Arial" w:hAnsi="Arial" w:cs="Arial"/>
                <w:b/>
                <w:bCs/>
                <w:sz w:val="16"/>
                <w:szCs w:val="16"/>
              </w:rPr>
              <w:t>2</w:t>
            </w:r>
            <w:r w:rsidRPr="00165068">
              <w:rPr>
                <w:rFonts w:ascii="Arial" w:hAnsi="Arial" w:cs="Arial"/>
                <w:b/>
                <w:bCs/>
                <w:sz w:val="16"/>
                <w:szCs w:val="16"/>
              </w:rPr>
              <w:fldChar w:fldCharType="end"/>
            </w:r>
            <w:r w:rsidRPr="00165068">
              <w:rPr>
                <w:rFonts w:ascii="Arial" w:hAnsi="Arial" w:cs="Arial"/>
                <w:sz w:val="16"/>
                <w:szCs w:val="16"/>
              </w:rPr>
              <w:t xml:space="preserve"> of </w:t>
            </w:r>
            <w:r w:rsidRPr="00165068">
              <w:rPr>
                <w:rFonts w:ascii="Arial" w:hAnsi="Arial" w:cs="Arial"/>
                <w:b/>
                <w:bCs/>
                <w:sz w:val="16"/>
                <w:szCs w:val="16"/>
              </w:rPr>
              <w:fldChar w:fldCharType="begin"/>
            </w:r>
            <w:r w:rsidRPr="00165068">
              <w:rPr>
                <w:rFonts w:ascii="Arial" w:hAnsi="Arial" w:cs="Arial"/>
                <w:b/>
                <w:bCs/>
                <w:sz w:val="16"/>
                <w:szCs w:val="16"/>
              </w:rPr>
              <w:instrText>NUMPAGES</w:instrText>
            </w:r>
            <w:r w:rsidRPr="00165068">
              <w:rPr>
                <w:rFonts w:ascii="Arial" w:hAnsi="Arial" w:cs="Arial"/>
                <w:b/>
                <w:bCs/>
                <w:sz w:val="16"/>
                <w:szCs w:val="16"/>
              </w:rPr>
              <w:fldChar w:fldCharType="separate"/>
            </w:r>
            <w:r w:rsidRPr="00165068">
              <w:rPr>
                <w:rFonts w:ascii="Arial" w:hAnsi="Arial" w:cs="Arial"/>
                <w:b/>
                <w:bCs/>
                <w:sz w:val="16"/>
                <w:szCs w:val="16"/>
              </w:rPr>
              <w:t>2</w:t>
            </w:r>
            <w:r w:rsidRPr="00165068">
              <w:rPr>
                <w:rFonts w:ascii="Arial" w:hAnsi="Arial" w:cs="Arial"/>
                <w:b/>
                <w:bCs/>
                <w:sz w:val="16"/>
                <w:szCs w:val="16"/>
              </w:rPr>
              <w:fldChar w:fldCharType="end"/>
            </w:r>
          </w:p>
        </w:sdtContent>
      </w:sdt>
    </w:sdtContent>
  </w:sdt>
  <w:p w14:paraId="1795229F" w14:textId="77777777" w:rsidR="00F004ED" w:rsidRDefault="00F00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E0692" w14:textId="77777777" w:rsidR="00173CC2" w:rsidRDefault="00173CC2" w:rsidP="001712AB">
      <w:pPr>
        <w:spacing w:after="0" w:line="240" w:lineRule="auto"/>
      </w:pPr>
      <w:r>
        <w:separator/>
      </w:r>
    </w:p>
  </w:footnote>
  <w:footnote w:type="continuationSeparator" w:id="0">
    <w:p w14:paraId="7EAFCC1F" w14:textId="77777777" w:rsidR="00173CC2" w:rsidRDefault="00173CC2" w:rsidP="001712AB">
      <w:pPr>
        <w:spacing w:after="0" w:line="240" w:lineRule="auto"/>
      </w:pPr>
      <w:r>
        <w:continuationSeparator/>
      </w:r>
    </w:p>
  </w:footnote>
  <w:footnote w:type="continuationNotice" w:id="1">
    <w:p w14:paraId="03445405" w14:textId="77777777" w:rsidR="00173CC2" w:rsidRDefault="00173CC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C03EC" w14:textId="77777777" w:rsidR="00FB7663" w:rsidRDefault="00FB76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89CF8" w14:textId="06718C72" w:rsidR="00FB7663" w:rsidRDefault="00FB76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23DFF" w14:textId="77777777" w:rsidR="00FB7663" w:rsidRDefault="00FB76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34CD5C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380CFB"/>
    <w:multiLevelType w:val="hybridMultilevel"/>
    <w:tmpl w:val="6686AB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4F66FA"/>
    <w:multiLevelType w:val="hybridMultilevel"/>
    <w:tmpl w:val="7D86E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81368B"/>
    <w:multiLevelType w:val="hybridMultilevel"/>
    <w:tmpl w:val="3C40DA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37A04CD"/>
    <w:multiLevelType w:val="hybridMultilevel"/>
    <w:tmpl w:val="BB3456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3FC13CA"/>
    <w:multiLevelType w:val="hybridMultilevel"/>
    <w:tmpl w:val="E092CF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4E43E46"/>
    <w:multiLevelType w:val="hybridMultilevel"/>
    <w:tmpl w:val="A67C6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6255C9B"/>
    <w:multiLevelType w:val="hybridMultilevel"/>
    <w:tmpl w:val="C7BC1A2E"/>
    <w:lvl w:ilvl="0" w:tplc="AC1ACE44">
      <w:start w:val="1"/>
      <w:numFmt w:val="bullet"/>
      <w:lvlText w:val=""/>
      <w:lvlJc w:val="left"/>
      <w:pPr>
        <w:ind w:left="36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360" w:hanging="360"/>
      </w:pPr>
      <w:rPr>
        <w:rFonts w:ascii="Symbol" w:hAnsi="Symbol" w:hint="default"/>
      </w:rPr>
    </w:lvl>
    <w:lvl w:ilvl="4" w:tplc="08090003" w:tentative="1">
      <w:start w:val="1"/>
      <w:numFmt w:val="bullet"/>
      <w:lvlText w:val="o"/>
      <w:lvlJc w:val="left"/>
      <w:pPr>
        <w:ind w:left="360" w:hanging="360"/>
      </w:pPr>
      <w:rPr>
        <w:rFonts w:ascii="Courier New" w:hAnsi="Courier New" w:cs="Courier New" w:hint="default"/>
      </w:rPr>
    </w:lvl>
    <w:lvl w:ilvl="5" w:tplc="08090005" w:tentative="1">
      <w:start w:val="1"/>
      <w:numFmt w:val="bullet"/>
      <w:lvlText w:val=""/>
      <w:lvlJc w:val="left"/>
      <w:pPr>
        <w:ind w:left="1080" w:hanging="360"/>
      </w:pPr>
      <w:rPr>
        <w:rFonts w:ascii="Wingdings" w:hAnsi="Wingdings" w:hint="default"/>
      </w:rPr>
    </w:lvl>
    <w:lvl w:ilvl="6" w:tplc="08090001" w:tentative="1">
      <w:start w:val="1"/>
      <w:numFmt w:val="bullet"/>
      <w:lvlText w:val=""/>
      <w:lvlJc w:val="left"/>
      <w:pPr>
        <w:ind w:left="1800" w:hanging="360"/>
      </w:pPr>
      <w:rPr>
        <w:rFonts w:ascii="Symbol" w:hAnsi="Symbol" w:hint="default"/>
      </w:rPr>
    </w:lvl>
    <w:lvl w:ilvl="7" w:tplc="08090003" w:tentative="1">
      <w:start w:val="1"/>
      <w:numFmt w:val="bullet"/>
      <w:lvlText w:val="o"/>
      <w:lvlJc w:val="left"/>
      <w:pPr>
        <w:ind w:left="2520" w:hanging="360"/>
      </w:pPr>
      <w:rPr>
        <w:rFonts w:ascii="Courier New" w:hAnsi="Courier New" w:cs="Courier New" w:hint="default"/>
      </w:rPr>
    </w:lvl>
    <w:lvl w:ilvl="8" w:tplc="08090005" w:tentative="1">
      <w:start w:val="1"/>
      <w:numFmt w:val="bullet"/>
      <w:lvlText w:val=""/>
      <w:lvlJc w:val="left"/>
      <w:pPr>
        <w:ind w:left="3240" w:hanging="360"/>
      </w:pPr>
      <w:rPr>
        <w:rFonts w:ascii="Wingdings" w:hAnsi="Wingdings" w:hint="default"/>
      </w:rPr>
    </w:lvl>
  </w:abstractNum>
  <w:abstractNum w:abstractNumId="8" w15:restartNumberingAfterBreak="0">
    <w:nsid w:val="066E4C43"/>
    <w:multiLevelType w:val="hybridMultilevel"/>
    <w:tmpl w:val="BD82A4B2"/>
    <w:lvl w:ilvl="0" w:tplc="1BB676F8">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7E873E2"/>
    <w:multiLevelType w:val="hybridMultilevel"/>
    <w:tmpl w:val="4F1EA2E6"/>
    <w:lvl w:ilvl="0" w:tplc="0809000F">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 w15:restartNumberingAfterBreak="0">
    <w:nsid w:val="08D20AB0"/>
    <w:multiLevelType w:val="hybridMultilevel"/>
    <w:tmpl w:val="BF8E52FC"/>
    <w:lvl w:ilvl="0" w:tplc="1BB676F8">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FA84D49"/>
    <w:multiLevelType w:val="hybridMultilevel"/>
    <w:tmpl w:val="76400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1A92246"/>
    <w:multiLevelType w:val="hybridMultilevel"/>
    <w:tmpl w:val="449A57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1C031E5"/>
    <w:multiLevelType w:val="hybridMultilevel"/>
    <w:tmpl w:val="B6544EAE"/>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14" w15:restartNumberingAfterBreak="0">
    <w:nsid w:val="12393807"/>
    <w:multiLevelType w:val="hybridMultilevel"/>
    <w:tmpl w:val="2A64C1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2BE366C"/>
    <w:multiLevelType w:val="hybridMultilevel"/>
    <w:tmpl w:val="F716C2C4"/>
    <w:lvl w:ilvl="0" w:tplc="1BB676F8">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64018D"/>
    <w:multiLevelType w:val="hybridMultilevel"/>
    <w:tmpl w:val="520267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14650F97"/>
    <w:multiLevelType w:val="hybridMultilevel"/>
    <w:tmpl w:val="7A105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6AD31AF"/>
    <w:multiLevelType w:val="hybridMultilevel"/>
    <w:tmpl w:val="8898D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75C60C3"/>
    <w:multiLevelType w:val="hybridMultilevel"/>
    <w:tmpl w:val="A642C9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18D97C37"/>
    <w:multiLevelType w:val="multilevel"/>
    <w:tmpl w:val="341ED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CA7EC8"/>
    <w:multiLevelType w:val="hybridMultilevel"/>
    <w:tmpl w:val="1E32AFAA"/>
    <w:lvl w:ilvl="0" w:tplc="1BB676F8">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9D41539"/>
    <w:multiLevelType w:val="hybridMultilevel"/>
    <w:tmpl w:val="C86C8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9E94254"/>
    <w:multiLevelType w:val="hybridMultilevel"/>
    <w:tmpl w:val="98E4EA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A9B6161"/>
    <w:multiLevelType w:val="hybridMultilevel"/>
    <w:tmpl w:val="14DA448A"/>
    <w:lvl w:ilvl="0" w:tplc="AC1ACE44">
      <w:start w:val="1"/>
      <w:numFmt w:val="bullet"/>
      <w:lvlText w:val=""/>
      <w:lvlJc w:val="left"/>
      <w:pPr>
        <w:ind w:left="36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360" w:hanging="360"/>
      </w:pPr>
      <w:rPr>
        <w:rFonts w:ascii="Symbol" w:hAnsi="Symbol" w:hint="default"/>
      </w:rPr>
    </w:lvl>
    <w:lvl w:ilvl="4" w:tplc="08090003" w:tentative="1">
      <w:start w:val="1"/>
      <w:numFmt w:val="bullet"/>
      <w:lvlText w:val="o"/>
      <w:lvlJc w:val="left"/>
      <w:pPr>
        <w:ind w:left="360" w:hanging="360"/>
      </w:pPr>
      <w:rPr>
        <w:rFonts w:ascii="Courier New" w:hAnsi="Courier New" w:cs="Courier New" w:hint="default"/>
      </w:rPr>
    </w:lvl>
    <w:lvl w:ilvl="5" w:tplc="08090005" w:tentative="1">
      <w:start w:val="1"/>
      <w:numFmt w:val="bullet"/>
      <w:lvlText w:val=""/>
      <w:lvlJc w:val="left"/>
      <w:pPr>
        <w:ind w:left="1080" w:hanging="360"/>
      </w:pPr>
      <w:rPr>
        <w:rFonts w:ascii="Wingdings" w:hAnsi="Wingdings" w:hint="default"/>
      </w:rPr>
    </w:lvl>
    <w:lvl w:ilvl="6" w:tplc="08090001" w:tentative="1">
      <w:start w:val="1"/>
      <w:numFmt w:val="bullet"/>
      <w:lvlText w:val=""/>
      <w:lvlJc w:val="left"/>
      <w:pPr>
        <w:ind w:left="1800" w:hanging="360"/>
      </w:pPr>
      <w:rPr>
        <w:rFonts w:ascii="Symbol" w:hAnsi="Symbol" w:hint="default"/>
      </w:rPr>
    </w:lvl>
    <w:lvl w:ilvl="7" w:tplc="08090003" w:tentative="1">
      <w:start w:val="1"/>
      <w:numFmt w:val="bullet"/>
      <w:lvlText w:val="o"/>
      <w:lvlJc w:val="left"/>
      <w:pPr>
        <w:ind w:left="2520" w:hanging="360"/>
      </w:pPr>
      <w:rPr>
        <w:rFonts w:ascii="Courier New" w:hAnsi="Courier New" w:cs="Courier New" w:hint="default"/>
      </w:rPr>
    </w:lvl>
    <w:lvl w:ilvl="8" w:tplc="08090005" w:tentative="1">
      <w:start w:val="1"/>
      <w:numFmt w:val="bullet"/>
      <w:lvlText w:val=""/>
      <w:lvlJc w:val="left"/>
      <w:pPr>
        <w:ind w:left="3240" w:hanging="360"/>
      </w:pPr>
      <w:rPr>
        <w:rFonts w:ascii="Wingdings" w:hAnsi="Wingdings" w:hint="default"/>
      </w:rPr>
    </w:lvl>
  </w:abstractNum>
  <w:abstractNum w:abstractNumId="25" w15:restartNumberingAfterBreak="0">
    <w:nsid w:val="1B5D0356"/>
    <w:multiLevelType w:val="hybridMultilevel"/>
    <w:tmpl w:val="601C73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1CD72768"/>
    <w:multiLevelType w:val="hybridMultilevel"/>
    <w:tmpl w:val="1A6603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1E666020"/>
    <w:multiLevelType w:val="hybridMultilevel"/>
    <w:tmpl w:val="49CEBB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1E723F48"/>
    <w:multiLevelType w:val="hybridMultilevel"/>
    <w:tmpl w:val="CAD620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EE56ABA"/>
    <w:multiLevelType w:val="hybridMultilevel"/>
    <w:tmpl w:val="6FA47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FF24DE8"/>
    <w:multiLevelType w:val="hybridMultilevel"/>
    <w:tmpl w:val="237809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209C3142"/>
    <w:multiLevelType w:val="hybridMultilevel"/>
    <w:tmpl w:val="F81836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0BA36C2"/>
    <w:multiLevelType w:val="hybridMultilevel"/>
    <w:tmpl w:val="D0E2E4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220716D4"/>
    <w:multiLevelType w:val="multilevel"/>
    <w:tmpl w:val="11380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283219A"/>
    <w:multiLevelType w:val="hybridMultilevel"/>
    <w:tmpl w:val="D4E885D0"/>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235124D3"/>
    <w:multiLevelType w:val="hybridMultilevel"/>
    <w:tmpl w:val="FB14E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6000D87"/>
    <w:multiLevelType w:val="hybridMultilevel"/>
    <w:tmpl w:val="6E923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7035458"/>
    <w:multiLevelType w:val="hybridMultilevel"/>
    <w:tmpl w:val="EB7A5D1C"/>
    <w:lvl w:ilvl="0" w:tplc="4812425E">
      <w:numFmt w:val="bullet"/>
      <w:lvlText w:val="•"/>
      <w:lvlJc w:val="left"/>
      <w:pPr>
        <w:ind w:left="1125" w:hanging="720"/>
      </w:pPr>
      <w:rPr>
        <w:rFonts w:ascii="Calibri" w:eastAsiaTheme="minorHAnsi" w:hAnsi="Calibri" w:cs="Calibri"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8" w15:restartNumberingAfterBreak="0">
    <w:nsid w:val="291B3342"/>
    <w:multiLevelType w:val="hybridMultilevel"/>
    <w:tmpl w:val="E84EBD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A0F4AC8"/>
    <w:multiLevelType w:val="hybridMultilevel"/>
    <w:tmpl w:val="3F9EF6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C352836"/>
    <w:multiLevelType w:val="hybridMultilevel"/>
    <w:tmpl w:val="C7F80732"/>
    <w:lvl w:ilvl="0" w:tplc="AC1ACE44">
      <w:start w:val="1"/>
      <w:numFmt w:val="bullet"/>
      <w:lvlText w:val=""/>
      <w:lvlJc w:val="left"/>
      <w:pPr>
        <w:ind w:left="36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360" w:hanging="360"/>
      </w:pPr>
      <w:rPr>
        <w:rFonts w:ascii="Symbol" w:hAnsi="Symbol" w:hint="default"/>
      </w:rPr>
    </w:lvl>
    <w:lvl w:ilvl="4" w:tplc="08090003" w:tentative="1">
      <w:start w:val="1"/>
      <w:numFmt w:val="bullet"/>
      <w:lvlText w:val="o"/>
      <w:lvlJc w:val="left"/>
      <w:pPr>
        <w:ind w:left="360" w:hanging="360"/>
      </w:pPr>
      <w:rPr>
        <w:rFonts w:ascii="Courier New" w:hAnsi="Courier New" w:cs="Courier New" w:hint="default"/>
      </w:rPr>
    </w:lvl>
    <w:lvl w:ilvl="5" w:tplc="08090005" w:tentative="1">
      <w:start w:val="1"/>
      <w:numFmt w:val="bullet"/>
      <w:lvlText w:val=""/>
      <w:lvlJc w:val="left"/>
      <w:pPr>
        <w:ind w:left="1080" w:hanging="360"/>
      </w:pPr>
      <w:rPr>
        <w:rFonts w:ascii="Wingdings" w:hAnsi="Wingdings" w:hint="default"/>
      </w:rPr>
    </w:lvl>
    <w:lvl w:ilvl="6" w:tplc="08090001" w:tentative="1">
      <w:start w:val="1"/>
      <w:numFmt w:val="bullet"/>
      <w:lvlText w:val=""/>
      <w:lvlJc w:val="left"/>
      <w:pPr>
        <w:ind w:left="1800" w:hanging="360"/>
      </w:pPr>
      <w:rPr>
        <w:rFonts w:ascii="Symbol" w:hAnsi="Symbol" w:hint="default"/>
      </w:rPr>
    </w:lvl>
    <w:lvl w:ilvl="7" w:tplc="08090003" w:tentative="1">
      <w:start w:val="1"/>
      <w:numFmt w:val="bullet"/>
      <w:lvlText w:val="o"/>
      <w:lvlJc w:val="left"/>
      <w:pPr>
        <w:ind w:left="2520" w:hanging="360"/>
      </w:pPr>
      <w:rPr>
        <w:rFonts w:ascii="Courier New" w:hAnsi="Courier New" w:cs="Courier New" w:hint="default"/>
      </w:rPr>
    </w:lvl>
    <w:lvl w:ilvl="8" w:tplc="08090005" w:tentative="1">
      <w:start w:val="1"/>
      <w:numFmt w:val="bullet"/>
      <w:lvlText w:val=""/>
      <w:lvlJc w:val="left"/>
      <w:pPr>
        <w:ind w:left="3240" w:hanging="360"/>
      </w:pPr>
      <w:rPr>
        <w:rFonts w:ascii="Wingdings" w:hAnsi="Wingdings" w:hint="default"/>
      </w:rPr>
    </w:lvl>
  </w:abstractNum>
  <w:abstractNum w:abstractNumId="41" w15:restartNumberingAfterBreak="0">
    <w:nsid w:val="2D9F7943"/>
    <w:multiLevelType w:val="hybridMultilevel"/>
    <w:tmpl w:val="1C6CA2FE"/>
    <w:lvl w:ilvl="0" w:tplc="FFFFFFFF">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2DCF2CF6"/>
    <w:multiLevelType w:val="hybridMultilevel"/>
    <w:tmpl w:val="0A1E91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2E594D9E"/>
    <w:multiLevelType w:val="hybridMultilevel"/>
    <w:tmpl w:val="44689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2F8D6C94"/>
    <w:multiLevelType w:val="hybridMultilevel"/>
    <w:tmpl w:val="41D84E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31925C67"/>
    <w:multiLevelType w:val="multilevel"/>
    <w:tmpl w:val="6EF89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19F4F20"/>
    <w:multiLevelType w:val="hybridMultilevel"/>
    <w:tmpl w:val="C1E03E4C"/>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7" w15:restartNumberingAfterBreak="0">
    <w:nsid w:val="339B0DE9"/>
    <w:multiLevelType w:val="hybridMultilevel"/>
    <w:tmpl w:val="CB62E6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40A110C"/>
    <w:multiLevelType w:val="hybridMultilevel"/>
    <w:tmpl w:val="48C885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37A575AD"/>
    <w:multiLevelType w:val="hybridMultilevel"/>
    <w:tmpl w:val="593A8EF4"/>
    <w:lvl w:ilvl="0" w:tplc="C456A47E">
      <w:start w:val="1"/>
      <w:numFmt w:val="bullet"/>
      <w:lvlText w:val="•"/>
      <w:lvlJc w:val="left"/>
      <w:pPr>
        <w:tabs>
          <w:tab w:val="num" w:pos="360"/>
        </w:tabs>
        <w:ind w:left="360" w:hanging="360"/>
      </w:pPr>
      <w:rPr>
        <w:rFonts w:ascii="Arial" w:hAnsi="Arial" w:hint="default"/>
      </w:rPr>
    </w:lvl>
    <w:lvl w:ilvl="1" w:tplc="FEAE041A" w:tentative="1">
      <w:start w:val="1"/>
      <w:numFmt w:val="bullet"/>
      <w:lvlText w:val="•"/>
      <w:lvlJc w:val="left"/>
      <w:pPr>
        <w:tabs>
          <w:tab w:val="num" w:pos="1080"/>
        </w:tabs>
        <w:ind w:left="1080" w:hanging="360"/>
      </w:pPr>
      <w:rPr>
        <w:rFonts w:ascii="Arial" w:hAnsi="Arial" w:hint="default"/>
      </w:rPr>
    </w:lvl>
    <w:lvl w:ilvl="2" w:tplc="92540838" w:tentative="1">
      <w:start w:val="1"/>
      <w:numFmt w:val="bullet"/>
      <w:lvlText w:val="•"/>
      <w:lvlJc w:val="left"/>
      <w:pPr>
        <w:tabs>
          <w:tab w:val="num" w:pos="1800"/>
        </w:tabs>
        <w:ind w:left="1800" w:hanging="360"/>
      </w:pPr>
      <w:rPr>
        <w:rFonts w:ascii="Arial" w:hAnsi="Arial" w:hint="default"/>
      </w:rPr>
    </w:lvl>
    <w:lvl w:ilvl="3" w:tplc="AC12DB50" w:tentative="1">
      <w:start w:val="1"/>
      <w:numFmt w:val="bullet"/>
      <w:lvlText w:val="•"/>
      <w:lvlJc w:val="left"/>
      <w:pPr>
        <w:tabs>
          <w:tab w:val="num" w:pos="2520"/>
        </w:tabs>
        <w:ind w:left="2520" w:hanging="360"/>
      </w:pPr>
      <w:rPr>
        <w:rFonts w:ascii="Arial" w:hAnsi="Arial" w:hint="default"/>
      </w:rPr>
    </w:lvl>
    <w:lvl w:ilvl="4" w:tplc="45BEFC44" w:tentative="1">
      <w:start w:val="1"/>
      <w:numFmt w:val="bullet"/>
      <w:lvlText w:val="•"/>
      <w:lvlJc w:val="left"/>
      <w:pPr>
        <w:tabs>
          <w:tab w:val="num" w:pos="3240"/>
        </w:tabs>
        <w:ind w:left="3240" w:hanging="360"/>
      </w:pPr>
      <w:rPr>
        <w:rFonts w:ascii="Arial" w:hAnsi="Arial" w:hint="default"/>
      </w:rPr>
    </w:lvl>
    <w:lvl w:ilvl="5" w:tplc="731A0A0A" w:tentative="1">
      <w:start w:val="1"/>
      <w:numFmt w:val="bullet"/>
      <w:lvlText w:val="•"/>
      <w:lvlJc w:val="left"/>
      <w:pPr>
        <w:tabs>
          <w:tab w:val="num" w:pos="3960"/>
        </w:tabs>
        <w:ind w:left="3960" w:hanging="360"/>
      </w:pPr>
      <w:rPr>
        <w:rFonts w:ascii="Arial" w:hAnsi="Arial" w:hint="default"/>
      </w:rPr>
    </w:lvl>
    <w:lvl w:ilvl="6" w:tplc="824E59E2" w:tentative="1">
      <w:start w:val="1"/>
      <w:numFmt w:val="bullet"/>
      <w:lvlText w:val="•"/>
      <w:lvlJc w:val="left"/>
      <w:pPr>
        <w:tabs>
          <w:tab w:val="num" w:pos="4680"/>
        </w:tabs>
        <w:ind w:left="4680" w:hanging="360"/>
      </w:pPr>
      <w:rPr>
        <w:rFonts w:ascii="Arial" w:hAnsi="Arial" w:hint="default"/>
      </w:rPr>
    </w:lvl>
    <w:lvl w:ilvl="7" w:tplc="B5B0C256" w:tentative="1">
      <w:start w:val="1"/>
      <w:numFmt w:val="bullet"/>
      <w:lvlText w:val="•"/>
      <w:lvlJc w:val="left"/>
      <w:pPr>
        <w:tabs>
          <w:tab w:val="num" w:pos="5400"/>
        </w:tabs>
        <w:ind w:left="5400" w:hanging="360"/>
      </w:pPr>
      <w:rPr>
        <w:rFonts w:ascii="Arial" w:hAnsi="Arial" w:hint="default"/>
      </w:rPr>
    </w:lvl>
    <w:lvl w:ilvl="8" w:tplc="E6306334" w:tentative="1">
      <w:start w:val="1"/>
      <w:numFmt w:val="bullet"/>
      <w:lvlText w:val="•"/>
      <w:lvlJc w:val="left"/>
      <w:pPr>
        <w:tabs>
          <w:tab w:val="num" w:pos="6120"/>
        </w:tabs>
        <w:ind w:left="6120" w:hanging="360"/>
      </w:pPr>
      <w:rPr>
        <w:rFonts w:ascii="Arial" w:hAnsi="Arial" w:hint="default"/>
      </w:rPr>
    </w:lvl>
  </w:abstractNum>
  <w:abstractNum w:abstractNumId="50" w15:restartNumberingAfterBreak="0">
    <w:nsid w:val="37A626BD"/>
    <w:multiLevelType w:val="hybridMultilevel"/>
    <w:tmpl w:val="4144560C"/>
    <w:lvl w:ilvl="0" w:tplc="08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720" w:hanging="360"/>
      </w:pPr>
      <w:rPr>
        <w:rFonts w:ascii="Wingdings" w:hAnsi="Wingdings" w:hint="default"/>
      </w:rPr>
    </w:lvl>
    <w:lvl w:ilvl="3" w:tplc="FFFFFFFF" w:tentative="1">
      <w:start w:val="1"/>
      <w:numFmt w:val="bullet"/>
      <w:lvlText w:val=""/>
      <w:lvlJc w:val="left"/>
      <w:pPr>
        <w:ind w:left="0" w:hanging="360"/>
      </w:pPr>
      <w:rPr>
        <w:rFonts w:ascii="Symbol" w:hAnsi="Symbol" w:hint="default"/>
      </w:rPr>
    </w:lvl>
    <w:lvl w:ilvl="4" w:tplc="FFFFFFFF" w:tentative="1">
      <w:start w:val="1"/>
      <w:numFmt w:val="bullet"/>
      <w:lvlText w:val="o"/>
      <w:lvlJc w:val="left"/>
      <w:pPr>
        <w:ind w:left="720" w:hanging="360"/>
      </w:pPr>
      <w:rPr>
        <w:rFonts w:ascii="Courier New" w:hAnsi="Courier New" w:cs="Courier New" w:hint="default"/>
      </w:rPr>
    </w:lvl>
    <w:lvl w:ilvl="5" w:tplc="FFFFFFFF" w:tentative="1">
      <w:start w:val="1"/>
      <w:numFmt w:val="bullet"/>
      <w:lvlText w:val=""/>
      <w:lvlJc w:val="left"/>
      <w:pPr>
        <w:ind w:left="1440" w:hanging="360"/>
      </w:pPr>
      <w:rPr>
        <w:rFonts w:ascii="Wingdings" w:hAnsi="Wingdings" w:hint="default"/>
      </w:rPr>
    </w:lvl>
    <w:lvl w:ilvl="6" w:tplc="FFFFFFFF" w:tentative="1">
      <w:start w:val="1"/>
      <w:numFmt w:val="bullet"/>
      <w:lvlText w:val=""/>
      <w:lvlJc w:val="left"/>
      <w:pPr>
        <w:ind w:left="2160" w:hanging="360"/>
      </w:pPr>
      <w:rPr>
        <w:rFonts w:ascii="Symbol" w:hAnsi="Symbol" w:hint="default"/>
      </w:rPr>
    </w:lvl>
    <w:lvl w:ilvl="7" w:tplc="FFFFFFFF" w:tentative="1">
      <w:start w:val="1"/>
      <w:numFmt w:val="bullet"/>
      <w:lvlText w:val="o"/>
      <w:lvlJc w:val="left"/>
      <w:pPr>
        <w:ind w:left="2880" w:hanging="360"/>
      </w:pPr>
      <w:rPr>
        <w:rFonts w:ascii="Courier New" w:hAnsi="Courier New" w:cs="Courier New" w:hint="default"/>
      </w:rPr>
    </w:lvl>
    <w:lvl w:ilvl="8" w:tplc="FFFFFFFF" w:tentative="1">
      <w:start w:val="1"/>
      <w:numFmt w:val="bullet"/>
      <w:lvlText w:val=""/>
      <w:lvlJc w:val="left"/>
      <w:pPr>
        <w:ind w:left="3600" w:hanging="360"/>
      </w:pPr>
      <w:rPr>
        <w:rFonts w:ascii="Wingdings" w:hAnsi="Wingdings" w:hint="default"/>
      </w:rPr>
    </w:lvl>
  </w:abstractNum>
  <w:abstractNum w:abstractNumId="51" w15:restartNumberingAfterBreak="0">
    <w:nsid w:val="3A406F55"/>
    <w:multiLevelType w:val="hybridMultilevel"/>
    <w:tmpl w:val="C29E9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DC6287A"/>
    <w:multiLevelType w:val="hybridMultilevel"/>
    <w:tmpl w:val="F6A4B2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41DE1798"/>
    <w:multiLevelType w:val="hybridMultilevel"/>
    <w:tmpl w:val="A790CB8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429A6218"/>
    <w:multiLevelType w:val="hybridMultilevel"/>
    <w:tmpl w:val="A7D89C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6D8049A"/>
    <w:multiLevelType w:val="hybridMultilevel"/>
    <w:tmpl w:val="9006D89E"/>
    <w:lvl w:ilvl="0" w:tplc="08090001">
      <w:start w:val="1"/>
      <w:numFmt w:val="bullet"/>
      <w:lvlText w:val=""/>
      <w:lvlJc w:val="left"/>
      <w:pPr>
        <w:ind w:left="3600" w:hanging="360"/>
      </w:pPr>
      <w:rPr>
        <w:rFonts w:ascii="Symbol" w:hAnsi="Symbol" w:hint="default"/>
      </w:rPr>
    </w:lvl>
    <w:lvl w:ilvl="1" w:tplc="08090003">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6" w15:restartNumberingAfterBreak="0">
    <w:nsid w:val="47321798"/>
    <w:multiLevelType w:val="hybridMultilevel"/>
    <w:tmpl w:val="8F10E5F6"/>
    <w:lvl w:ilvl="0" w:tplc="AC1ACE44">
      <w:start w:val="1"/>
      <w:numFmt w:val="bullet"/>
      <w:lvlText w:val=""/>
      <w:lvlJc w:val="left"/>
      <w:pPr>
        <w:ind w:left="36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360" w:hanging="360"/>
      </w:pPr>
      <w:rPr>
        <w:rFonts w:ascii="Symbol" w:hAnsi="Symbol" w:hint="default"/>
      </w:rPr>
    </w:lvl>
    <w:lvl w:ilvl="4" w:tplc="08090003" w:tentative="1">
      <w:start w:val="1"/>
      <w:numFmt w:val="bullet"/>
      <w:lvlText w:val="o"/>
      <w:lvlJc w:val="left"/>
      <w:pPr>
        <w:ind w:left="360" w:hanging="360"/>
      </w:pPr>
      <w:rPr>
        <w:rFonts w:ascii="Courier New" w:hAnsi="Courier New" w:cs="Courier New" w:hint="default"/>
      </w:rPr>
    </w:lvl>
    <w:lvl w:ilvl="5" w:tplc="08090005" w:tentative="1">
      <w:start w:val="1"/>
      <w:numFmt w:val="bullet"/>
      <w:lvlText w:val=""/>
      <w:lvlJc w:val="left"/>
      <w:pPr>
        <w:ind w:left="1080" w:hanging="360"/>
      </w:pPr>
      <w:rPr>
        <w:rFonts w:ascii="Wingdings" w:hAnsi="Wingdings" w:hint="default"/>
      </w:rPr>
    </w:lvl>
    <w:lvl w:ilvl="6" w:tplc="08090001" w:tentative="1">
      <w:start w:val="1"/>
      <w:numFmt w:val="bullet"/>
      <w:lvlText w:val=""/>
      <w:lvlJc w:val="left"/>
      <w:pPr>
        <w:ind w:left="1800" w:hanging="360"/>
      </w:pPr>
      <w:rPr>
        <w:rFonts w:ascii="Symbol" w:hAnsi="Symbol" w:hint="default"/>
      </w:rPr>
    </w:lvl>
    <w:lvl w:ilvl="7" w:tplc="08090003" w:tentative="1">
      <w:start w:val="1"/>
      <w:numFmt w:val="bullet"/>
      <w:lvlText w:val="o"/>
      <w:lvlJc w:val="left"/>
      <w:pPr>
        <w:ind w:left="2520" w:hanging="360"/>
      </w:pPr>
      <w:rPr>
        <w:rFonts w:ascii="Courier New" w:hAnsi="Courier New" w:cs="Courier New" w:hint="default"/>
      </w:rPr>
    </w:lvl>
    <w:lvl w:ilvl="8" w:tplc="08090005" w:tentative="1">
      <w:start w:val="1"/>
      <w:numFmt w:val="bullet"/>
      <w:lvlText w:val=""/>
      <w:lvlJc w:val="left"/>
      <w:pPr>
        <w:ind w:left="3240" w:hanging="360"/>
      </w:pPr>
      <w:rPr>
        <w:rFonts w:ascii="Wingdings" w:hAnsi="Wingdings" w:hint="default"/>
      </w:rPr>
    </w:lvl>
  </w:abstractNum>
  <w:abstractNum w:abstractNumId="57" w15:restartNumberingAfterBreak="0">
    <w:nsid w:val="48006FCE"/>
    <w:multiLevelType w:val="hybridMultilevel"/>
    <w:tmpl w:val="2730E542"/>
    <w:lvl w:ilvl="0" w:tplc="AC1ACE44">
      <w:start w:val="1"/>
      <w:numFmt w:val="bullet"/>
      <w:lvlText w:val=""/>
      <w:lvlJc w:val="left"/>
      <w:pPr>
        <w:ind w:left="36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360" w:hanging="360"/>
      </w:pPr>
      <w:rPr>
        <w:rFonts w:ascii="Symbol" w:hAnsi="Symbol" w:hint="default"/>
      </w:rPr>
    </w:lvl>
    <w:lvl w:ilvl="4" w:tplc="08090003" w:tentative="1">
      <w:start w:val="1"/>
      <w:numFmt w:val="bullet"/>
      <w:lvlText w:val="o"/>
      <w:lvlJc w:val="left"/>
      <w:pPr>
        <w:ind w:left="360" w:hanging="360"/>
      </w:pPr>
      <w:rPr>
        <w:rFonts w:ascii="Courier New" w:hAnsi="Courier New" w:cs="Courier New" w:hint="default"/>
      </w:rPr>
    </w:lvl>
    <w:lvl w:ilvl="5" w:tplc="08090005" w:tentative="1">
      <w:start w:val="1"/>
      <w:numFmt w:val="bullet"/>
      <w:lvlText w:val=""/>
      <w:lvlJc w:val="left"/>
      <w:pPr>
        <w:ind w:left="1080" w:hanging="360"/>
      </w:pPr>
      <w:rPr>
        <w:rFonts w:ascii="Wingdings" w:hAnsi="Wingdings" w:hint="default"/>
      </w:rPr>
    </w:lvl>
    <w:lvl w:ilvl="6" w:tplc="08090001" w:tentative="1">
      <w:start w:val="1"/>
      <w:numFmt w:val="bullet"/>
      <w:lvlText w:val=""/>
      <w:lvlJc w:val="left"/>
      <w:pPr>
        <w:ind w:left="1800" w:hanging="360"/>
      </w:pPr>
      <w:rPr>
        <w:rFonts w:ascii="Symbol" w:hAnsi="Symbol" w:hint="default"/>
      </w:rPr>
    </w:lvl>
    <w:lvl w:ilvl="7" w:tplc="08090003" w:tentative="1">
      <w:start w:val="1"/>
      <w:numFmt w:val="bullet"/>
      <w:lvlText w:val="o"/>
      <w:lvlJc w:val="left"/>
      <w:pPr>
        <w:ind w:left="2520" w:hanging="360"/>
      </w:pPr>
      <w:rPr>
        <w:rFonts w:ascii="Courier New" w:hAnsi="Courier New" w:cs="Courier New" w:hint="default"/>
      </w:rPr>
    </w:lvl>
    <w:lvl w:ilvl="8" w:tplc="08090005" w:tentative="1">
      <w:start w:val="1"/>
      <w:numFmt w:val="bullet"/>
      <w:lvlText w:val=""/>
      <w:lvlJc w:val="left"/>
      <w:pPr>
        <w:ind w:left="3240" w:hanging="360"/>
      </w:pPr>
      <w:rPr>
        <w:rFonts w:ascii="Wingdings" w:hAnsi="Wingdings" w:hint="default"/>
      </w:rPr>
    </w:lvl>
  </w:abstractNum>
  <w:abstractNum w:abstractNumId="58" w15:restartNumberingAfterBreak="0">
    <w:nsid w:val="49D12E63"/>
    <w:multiLevelType w:val="hybridMultilevel"/>
    <w:tmpl w:val="AA4247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4A9C114B"/>
    <w:multiLevelType w:val="hybridMultilevel"/>
    <w:tmpl w:val="538449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4CC43FAD"/>
    <w:multiLevelType w:val="hybridMultilevel"/>
    <w:tmpl w:val="FDCC082E"/>
    <w:lvl w:ilvl="0" w:tplc="1BB676F8">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CEB234F"/>
    <w:multiLevelType w:val="hybridMultilevel"/>
    <w:tmpl w:val="85A0E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EC469AD"/>
    <w:multiLevelType w:val="hybridMultilevel"/>
    <w:tmpl w:val="C3FAE950"/>
    <w:lvl w:ilvl="0" w:tplc="AC1ACE44">
      <w:start w:val="1"/>
      <w:numFmt w:val="bullet"/>
      <w:lvlText w:val=""/>
      <w:lvlJc w:val="left"/>
      <w:pPr>
        <w:ind w:left="36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360" w:hanging="360"/>
      </w:pPr>
      <w:rPr>
        <w:rFonts w:ascii="Symbol" w:hAnsi="Symbol" w:hint="default"/>
      </w:rPr>
    </w:lvl>
    <w:lvl w:ilvl="4" w:tplc="08090003" w:tentative="1">
      <w:start w:val="1"/>
      <w:numFmt w:val="bullet"/>
      <w:lvlText w:val="o"/>
      <w:lvlJc w:val="left"/>
      <w:pPr>
        <w:ind w:left="360" w:hanging="360"/>
      </w:pPr>
      <w:rPr>
        <w:rFonts w:ascii="Courier New" w:hAnsi="Courier New" w:cs="Courier New" w:hint="default"/>
      </w:rPr>
    </w:lvl>
    <w:lvl w:ilvl="5" w:tplc="08090005" w:tentative="1">
      <w:start w:val="1"/>
      <w:numFmt w:val="bullet"/>
      <w:lvlText w:val=""/>
      <w:lvlJc w:val="left"/>
      <w:pPr>
        <w:ind w:left="1080" w:hanging="360"/>
      </w:pPr>
      <w:rPr>
        <w:rFonts w:ascii="Wingdings" w:hAnsi="Wingdings" w:hint="default"/>
      </w:rPr>
    </w:lvl>
    <w:lvl w:ilvl="6" w:tplc="08090001" w:tentative="1">
      <w:start w:val="1"/>
      <w:numFmt w:val="bullet"/>
      <w:lvlText w:val=""/>
      <w:lvlJc w:val="left"/>
      <w:pPr>
        <w:ind w:left="1800" w:hanging="360"/>
      </w:pPr>
      <w:rPr>
        <w:rFonts w:ascii="Symbol" w:hAnsi="Symbol" w:hint="default"/>
      </w:rPr>
    </w:lvl>
    <w:lvl w:ilvl="7" w:tplc="08090003" w:tentative="1">
      <w:start w:val="1"/>
      <w:numFmt w:val="bullet"/>
      <w:lvlText w:val="o"/>
      <w:lvlJc w:val="left"/>
      <w:pPr>
        <w:ind w:left="2520" w:hanging="360"/>
      </w:pPr>
      <w:rPr>
        <w:rFonts w:ascii="Courier New" w:hAnsi="Courier New" w:cs="Courier New" w:hint="default"/>
      </w:rPr>
    </w:lvl>
    <w:lvl w:ilvl="8" w:tplc="08090005" w:tentative="1">
      <w:start w:val="1"/>
      <w:numFmt w:val="bullet"/>
      <w:lvlText w:val=""/>
      <w:lvlJc w:val="left"/>
      <w:pPr>
        <w:ind w:left="3240" w:hanging="360"/>
      </w:pPr>
      <w:rPr>
        <w:rFonts w:ascii="Wingdings" w:hAnsi="Wingdings" w:hint="default"/>
      </w:rPr>
    </w:lvl>
  </w:abstractNum>
  <w:abstractNum w:abstractNumId="63" w15:restartNumberingAfterBreak="0">
    <w:nsid w:val="51450D06"/>
    <w:multiLevelType w:val="hybridMultilevel"/>
    <w:tmpl w:val="87F42A26"/>
    <w:lvl w:ilvl="0" w:tplc="1BB676F8">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29737AA"/>
    <w:multiLevelType w:val="hybridMultilevel"/>
    <w:tmpl w:val="CF765B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55B25857"/>
    <w:multiLevelType w:val="hybridMultilevel"/>
    <w:tmpl w:val="B79C50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5AE549CB"/>
    <w:multiLevelType w:val="hybridMultilevel"/>
    <w:tmpl w:val="94D05708"/>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AE83389"/>
    <w:multiLevelType w:val="hybridMultilevel"/>
    <w:tmpl w:val="87821318"/>
    <w:lvl w:ilvl="0" w:tplc="1BB676F8">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C4E779D"/>
    <w:multiLevelType w:val="hybridMultilevel"/>
    <w:tmpl w:val="4C107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F894B2B"/>
    <w:multiLevelType w:val="hybridMultilevel"/>
    <w:tmpl w:val="EB62B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3016E4C"/>
    <w:multiLevelType w:val="hybridMultilevel"/>
    <w:tmpl w:val="4DBA6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7B6796D"/>
    <w:multiLevelType w:val="hybridMultilevel"/>
    <w:tmpl w:val="F88EE57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6B3F114C"/>
    <w:multiLevelType w:val="hybridMultilevel"/>
    <w:tmpl w:val="7CA42BF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DF22B79"/>
    <w:multiLevelType w:val="hybridMultilevel"/>
    <w:tmpl w:val="16A2ABB8"/>
    <w:lvl w:ilvl="0" w:tplc="1BB676F8">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EB90210"/>
    <w:multiLevelType w:val="hybridMultilevel"/>
    <w:tmpl w:val="982087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71797C8D"/>
    <w:multiLevelType w:val="hybridMultilevel"/>
    <w:tmpl w:val="FBC41B8E"/>
    <w:lvl w:ilvl="0" w:tplc="8D2C79E8">
      <w:start w:val="1"/>
      <w:numFmt w:val="bullet"/>
      <w:lvlText w:val="•"/>
      <w:lvlJc w:val="left"/>
      <w:pPr>
        <w:tabs>
          <w:tab w:val="num" w:pos="360"/>
        </w:tabs>
        <w:ind w:left="360" w:hanging="360"/>
      </w:pPr>
      <w:rPr>
        <w:rFonts w:ascii="Arial" w:hAnsi="Arial" w:hint="default"/>
      </w:rPr>
    </w:lvl>
    <w:lvl w:ilvl="1" w:tplc="5BE6EA30" w:tentative="1">
      <w:start w:val="1"/>
      <w:numFmt w:val="bullet"/>
      <w:lvlText w:val="•"/>
      <w:lvlJc w:val="left"/>
      <w:pPr>
        <w:tabs>
          <w:tab w:val="num" w:pos="1080"/>
        </w:tabs>
        <w:ind w:left="1080" w:hanging="360"/>
      </w:pPr>
      <w:rPr>
        <w:rFonts w:ascii="Arial" w:hAnsi="Arial" w:hint="default"/>
      </w:rPr>
    </w:lvl>
    <w:lvl w:ilvl="2" w:tplc="B74C58D4" w:tentative="1">
      <w:start w:val="1"/>
      <w:numFmt w:val="bullet"/>
      <w:lvlText w:val="•"/>
      <w:lvlJc w:val="left"/>
      <w:pPr>
        <w:tabs>
          <w:tab w:val="num" w:pos="1800"/>
        </w:tabs>
        <w:ind w:left="1800" w:hanging="360"/>
      </w:pPr>
      <w:rPr>
        <w:rFonts w:ascii="Arial" w:hAnsi="Arial" w:hint="default"/>
      </w:rPr>
    </w:lvl>
    <w:lvl w:ilvl="3" w:tplc="196EF114" w:tentative="1">
      <w:start w:val="1"/>
      <w:numFmt w:val="bullet"/>
      <w:lvlText w:val="•"/>
      <w:lvlJc w:val="left"/>
      <w:pPr>
        <w:tabs>
          <w:tab w:val="num" w:pos="2520"/>
        </w:tabs>
        <w:ind w:left="2520" w:hanging="360"/>
      </w:pPr>
      <w:rPr>
        <w:rFonts w:ascii="Arial" w:hAnsi="Arial" w:hint="default"/>
      </w:rPr>
    </w:lvl>
    <w:lvl w:ilvl="4" w:tplc="498269B8" w:tentative="1">
      <w:start w:val="1"/>
      <w:numFmt w:val="bullet"/>
      <w:lvlText w:val="•"/>
      <w:lvlJc w:val="left"/>
      <w:pPr>
        <w:tabs>
          <w:tab w:val="num" w:pos="3240"/>
        </w:tabs>
        <w:ind w:left="3240" w:hanging="360"/>
      </w:pPr>
      <w:rPr>
        <w:rFonts w:ascii="Arial" w:hAnsi="Arial" w:hint="default"/>
      </w:rPr>
    </w:lvl>
    <w:lvl w:ilvl="5" w:tplc="52DAE480" w:tentative="1">
      <w:start w:val="1"/>
      <w:numFmt w:val="bullet"/>
      <w:lvlText w:val="•"/>
      <w:lvlJc w:val="left"/>
      <w:pPr>
        <w:tabs>
          <w:tab w:val="num" w:pos="3960"/>
        </w:tabs>
        <w:ind w:left="3960" w:hanging="360"/>
      </w:pPr>
      <w:rPr>
        <w:rFonts w:ascii="Arial" w:hAnsi="Arial" w:hint="default"/>
      </w:rPr>
    </w:lvl>
    <w:lvl w:ilvl="6" w:tplc="84F899CA" w:tentative="1">
      <w:start w:val="1"/>
      <w:numFmt w:val="bullet"/>
      <w:lvlText w:val="•"/>
      <w:lvlJc w:val="left"/>
      <w:pPr>
        <w:tabs>
          <w:tab w:val="num" w:pos="4680"/>
        </w:tabs>
        <w:ind w:left="4680" w:hanging="360"/>
      </w:pPr>
      <w:rPr>
        <w:rFonts w:ascii="Arial" w:hAnsi="Arial" w:hint="default"/>
      </w:rPr>
    </w:lvl>
    <w:lvl w:ilvl="7" w:tplc="4F3E5CA6" w:tentative="1">
      <w:start w:val="1"/>
      <w:numFmt w:val="bullet"/>
      <w:lvlText w:val="•"/>
      <w:lvlJc w:val="left"/>
      <w:pPr>
        <w:tabs>
          <w:tab w:val="num" w:pos="5400"/>
        </w:tabs>
        <w:ind w:left="5400" w:hanging="360"/>
      </w:pPr>
      <w:rPr>
        <w:rFonts w:ascii="Arial" w:hAnsi="Arial" w:hint="default"/>
      </w:rPr>
    </w:lvl>
    <w:lvl w:ilvl="8" w:tplc="C70809C0" w:tentative="1">
      <w:start w:val="1"/>
      <w:numFmt w:val="bullet"/>
      <w:lvlText w:val="•"/>
      <w:lvlJc w:val="left"/>
      <w:pPr>
        <w:tabs>
          <w:tab w:val="num" w:pos="6120"/>
        </w:tabs>
        <w:ind w:left="6120" w:hanging="360"/>
      </w:pPr>
      <w:rPr>
        <w:rFonts w:ascii="Arial" w:hAnsi="Arial" w:hint="default"/>
      </w:rPr>
    </w:lvl>
  </w:abstractNum>
  <w:abstractNum w:abstractNumId="76" w15:restartNumberingAfterBreak="0">
    <w:nsid w:val="72295CDC"/>
    <w:multiLevelType w:val="hybridMultilevel"/>
    <w:tmpl w:val="4F8AEFCE"/>
    <w:lvl w:ilvl="0" w:tplc="AC1ACE44">
      <w:start w:val="1"/>
      <w:numFmt w:val="bullet"/>
      <w:lvlText w:val=""/>
      <w:lvlJc w:val="left"/>
      <w:pPr>
        <w:ind w:left="36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360" w:hanging="360"/>
      </w:pPr>
      <w:rPr>
        <w:rFonts w:ascii="Symbol" w:hAnsi="Symbol" w:hint="default"/>
      </w:rPr>
    </w:lvl>
    <w:lvl w:ilvl="4" w:tplc="08090003" w:tentative="1">
      <w:start w:val="1"/>
      <w:numFmt w:val="bullet"/>
      <w:lvlText w:val="o"/>
      <w:lvlJc w:val="left"/>
      <w:pPr>
        <w:ind w:left="360" w:hanging="360"/>
      </w:pPr>
      <w:rPr>
        <w:rFonts w:ascii="Courier New" w:hAnsi="Courier New" w:cs="Courier New" w:hint="default"/>
      </w:rPr>
    </w:lvl>
    <w:lvl w:ilvl="5" w:tplc="08090005" w:tentative="1">
      <w:start w:val="1"/>
      <w:numFmt w:val="bullet"/>
      <w:lvlText w:val=""/>
      <w:lvlJc w:val="left"/>
      <w:pPr>
        <w:ind w:left="1080" w:hanging="360"/>
      </w:pPr>
      <w:rPr>
        <w:rFonts w:ascii="Wingdings" w:hAnsi="Wingdings" w:hint="default"/>
      </w:rPr>
    </w:lvl>
    <w:lvl w:ilvl="6" w:tplc="08090001" w:tentative="1">
      <w:start w:val="1"/>
      <w:numFmt w:val="bullet"/>
      <w:lvlText w:val=""/>
      <w:lvlJc w:val="left"/>
      <w:pPr>
        <w:ind w:left="1800" w:hanging="360"/>
      </w:pPr>
      <w:rPr>
        <w:rFonts w:ascii="Symbol" w:hAnsi="Symbol" w:hint="default"/>
      </w:rPr>
    </w:lvl>
    <w:lvl w:ilvl="7" w:tplc="08090003" w:tentative="1">
      <w:start w:val="1"/>
      <w:numFmt w:val="bullet"/>
      <w:lvlText w:val="o"/>
      <w:lvlJc w:val="left"/>
      <w:pPr>
        <w:ind w:left="2520" w:hanging="360"/>
      </w:pPr>
      <w:rPr>
        <w:rFonts w:ascii="Courier New" w:hAnsi="Courier New" w:cs="Courier New" w:hint="default"/>
      </w:rPr>
    </w:lvl>
    <w:lvl w:ilvl="8" w:tplc="08090005" w:tentative="1">
      <w:start w:val="1"/>
      <w:numFmt w:val="bullet"/>
      <w:lvlText w:val=""/>
      <w:lvlJc w:val="left"/>
      <w:pPr>
        <w:ind w:left="3240" w:hanging="360"/>
      </w:pPr>
      <w:rPr>
        <w:rFonts w:ascii="Wingdings" w:hAnsi="Wingdings" w:hint="default"/>
      </w:rPr>
    </w:lvl>
  </w:abstractNum>
  <w:abstractNum w:abstractNumId="77" w15:restartNumberingAfterBreak="0">
    <w:nsid w:val="730029FD"/>
    <w:multiLevelType w:val="hybridMultilevel"/>
    <w:tmpl w:val="335490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732E7F50"/>
    <w:multiLevelType w:val="hybridMultilevel"/>
    <w:tmpl w:val="C6785E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825068D"/>
    <w:multiLevelType w:val="hybridMultilevel"/>
    <w:tmpl w:val="F3C6A3CC"/>
    <w:lvl w:ilvl="0" w:tplc="AC1ACE4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0" w:hanging="360"/>
      </w:pPr>
      <w:rPr>
        <w:rFonts w:ascii="Symbol" w:hAnsi="Symbol" w:hint="default"/>
      </w:rPr>
    </w:lvl>
    <w:lvl w:ilvl="4" w:tplc="08090003" w:tentative="1">
      <w:start w:val="1"/>
      <w:numFmt w:val="bullet"/>
      <w:lvlText w:val="o"/>
      <w:lvlJc w:val="left"/>
      <w:pPr>
        <w:ind w:left="720" w:hanging="360"/>
      </w:pPr>
      <w:rPr>
        <w:rFonts w:ascii="Courier New" w:hAnsi="Courier New" w:cs="Courier New" w:hint="default"/>
      </w:rPr>
    </w:lvl>
    <w:lvl w:ilvl="5" w:tplc="08090005" w:tentative="1">
      <w:start w:val="1"/>
      <w:numFmt w:val="bullet"/>
      <w:lvlText w:val=""/>
      <w:lvlJc w:val="left"/>
      <w:pPr>
        <w:ind w:left="1440" w:hanging="360"/>
      </w:pPr>
      <w:rPr>
        <w:rFonts w:ascii="Wingdings" w:hAnsi="Wingdings" w:hint="default"/>
      </w:rPr>
    </w:lvl>
    <w:lvl w:ilvl="6" w:tplc="08090001" w:tentative="1">
      <w:start w:val="1"/>
      <w:numFmt w:val="bullet"/>
      <w:lvlText w:val=""/>
      <w:lvlJc w:val="left"/>
      <w:pPr>
        <w:ind w:left="2160" w:hanging="360"/>
      </w:pPr>
      <w:rPr>
        <w:rFonts w:ascii="Symbol" w:hAnsi="Symbol" w:hint="default"/>
      </w:rPr>
    </w:lvl>
    <w:lvl w:ilvl="7" w:tplc="08090003" w:tentative="1">
      <w:start w:val="1"/>
      <w:numFmt w:val="bullet"/>
      <w:lvlText w:val="o"/>
      <w:lvlJc w:val="left"/>
      <w:pPr>
        <w:ind w:left="2880" w:hanging="360"/>
      </w:pPr>
      <w:rPr>
        <w:rFonts w:ascii="Courier New" w:hAnsi="Courier New" w:cs="Courier New" w:hint="default"/>
      </w:rPr>
    </w:lvl>
    <w:lvl w:ilvl="8" w:tplc="08090005" w:tentative="1">
      <w:start w:val="1"/>
      <w:numFmt w:val="bullet"/>
      <w:lvlText w:val=""/>
      <w:lvlJc w:val="left"/>
      <w:pPr>
        <w:ind w:left="3600" w:hanging="360"/>
      </w:pPr>
      <w:rPr>
        <w:rFonts w:ascii="Wingdings" w:hAnsi="Wingdings" w:hint="default"/>
      </w:rPr>
    </w:lvl>
  </w:abstractNum>
  <w:abstractNum w:abstractNumId="80" w15:restartNumberingAfterBreak="0">
    <w:nsid w:val="7C2F6308"/>
    <w:multiLevelType w:val="multilevel"/>
    <w:tmpl w:val="CEB69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D8772B9"/>
    <w:multiLevelType w:val="hybridMultilevel"/>
    <w:tmpl w:val="0882A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0735891">
    <w:abstractNumId w:val="66"/>
  </w:num>
  <w:num w:numId="2" w16cid:durableId="1534466338">
    <w:abstractNumId w:val="14"/>
  </w:num>
  <w:num w:numId="3" w16cid:durableId="1662346875">
    <w:abstractNumId w:val="39"/>
  </w:num>
  <w:num w:numId="4" w16cid:durableId="1725173540">
    <w:abstractNumId w:val="4"/>
  </w:num>
  <w:num w:numId="5" w16cid:durableId="1811164651">
    <w:abstractNumId w:val="23"/>
  </w:num>
  <w:num w:numId="6" w16cid:durableId="296953392">
    <w:abstractNumId w:val="19"/>
  </w:num>
  <w:num w:numId="7" w16cid:durableId="201941538">
    <w:abstractNumId w:val="59"/>
  </w:num>
  <w:num w:numId="8" w16cid:durableId="2136363430">
    <w:abstractNumId w:val="77"/>
  </w:num>
  <w:num w:numId="9" w16cid:durableId="748771362">
    <w:abstractNumId w:val="44"/>
  </w:num>
  <w:num w:numId="10" w16cid:durableId="1351687966">
    <w:abstractNumId w:val="74"/>
  </w:num>
  <w:num w:numId="11" w16cid:durableId="1767724978">
    <w:abstractNumId w:val="1"/>
  </w:num>
  <w:num w:numId="12" w16cid:durableId="1450465681">
    <w:abstractNumId w:val="55"/>
  </w:num>
  <w:num w:numId="13" w16cid:durableId="1659377587">
    <w:abstractNumId w:val="64"/>
  </w:num>
  <w:num w:numId="14" w16cid:durableId="1595363223">
    <w:abstractNumId w:val="41"/>
  </w:num>
  <w:num w:numId="15" w16cid:durableId="1977635559">
    <w:abstractNumId w:val="9"/>
  </w:num>
  <w:num w:numId="16" w16cid:durableId="1124883199">
    <w:abstractNumId w:val="48"/>
  </w:num>
  <w:num w:numId="17" w16cid:durableId="1126579341">
    <w:abstractNumId w:val="51"/>
  </w:num>
  <w:num w:numId="18" w16cid:durableId="804081566">
    <w:abstractNumId w:val="0"/>
  </w:num>
  <w:num w:numId="19" w16cid:durableId="1326930209">
    <w:abstractNumId w:val="2"/>
  </w:num>
  <w:num w:numId="20" w16cid:durableId="1841312083">
    <w:abstractNumId w:val="79"/>
  </w:num>
  <w:num w:numId="21" w16cid:durableId="1171065330">
    <w:abstractNumId w:val="40"/>
  </w:num>
  <w:num w:numId="22" w16cid:durableId="900015961">
    <w:abstractNumId w:val="56"/>
  </w:num>
  <w:num w:numId="23" w16cid:durableId="702947978">
    <w:abstractNumId w:val="57"/>
  </w:num>
  <w:num w:numId="24" w16cid:durableId="60904885">
    <w:abstractNumId w:val="62"/>
  </w:num>
  <w:num w:numId="25" w16cid:durableId="1549564072">
    <w:abstractNumId w:val="7"/>
  </w:num>
  <w:num w:numId="26" w16cid:durableId="1936359086">
    <w:abstractNumId w:val="24"/>
  </w:num>
  <w:num w:numId="27" w16cid:durableId="1039621108">
    <w:abstractNumId w:val="76"/>
  </w:num>
  <w:num w:numId="28" w16cid:durableId="1498423555">
    <w:abstractNumId w:val="50"/>
  </w:num>
  <w:num w:numId="29" w16cid:durableId="1732850640">
    <w:abstractNumId w:val="72"/>
  </w:num>
  <w:num w:numId="30" w16cid:durableId="2003697889">
    <w:abstractNumId w:val="71"/>
  </w:num>
  <w:num w:numId="31" w16cid:durableId="397362465">
    <w:abstractNumId w:val="54"/>
  </w:num>
  <w:num w:numId="32" w16cid:durableId="449053746">
    <w:abstractNumId w:val="43"/>
  </w:num>
  <w:num w:numId="33" w16cid:durableId="124591416">
    <w:abstractNumId w:val="18"/>
  </w:num>
  <w:num w:numId="34" w16cid:durableId="1501896045">
    <w:abstractNumId w:val="6"/>
  </w:num>
  <w:num w:numId="35" w16cid:durableId="825168939">
    <w:abstractNumId w:val="27"/>
  </w:num>
  <w:num w:numId="36" w16cid:durableId="2030061020">
    <w:abstractNumId w:val="58"/>
  </w:num>
  <w:num w:numId="37" w16cid:durableId="1949852570">
    <w:abstractNumId w:val="45"/>
  </w:num>
  <w:num w:numId="38" w16cid:durableId="991518117">
    <w:abstractNumId w:val="33"/>
  </w:num>
  <w:num w:numId="39" w16cid:durableId="1935939931">
    <w:abstractNumId w:val="80"/>
  </w:num>
  <w:num w:numId="40" w16cid:durableId="1977223701">
    <w:abstractNumId w:val="20"/>
  </w:num>
  <w:num w:numId="41" w16cid:durableId="1207716625">
    <w:abstractNumId w:val="22"/>
  </w:num>
  <w:num w:numId="42" w16cid:durableId="161433421">
    <w:abstractNumId w:val="29"/>
  </w:num>
  <w:num w:numId="43" w16cid:durableId="1208833393">
    <w:abstractNumId w:val="17"/>
  </w:num>
  <w:num w:numId="44" w16cid:durableId="397828521">
    <w:abstractNumId w:val="61"/>
  </w:num>
  <w:num w:numId="45" w16cid:durableId="369888315">
    <w:abstractNumId w:val="68"/>
  </w:num>
  <w:num w:numId="46" w16cid:durableId="1515803195">
    <w:abstractNumId w:val="65"/>
  </w:num>
  <w:num w:numId="47" w16cid:durableId="1107459352">
    <w:abstractNumId w:val="69"/>
  </w:num>
  <w:num w:numId="48" w16cid:durableId="2130661054">
    <w:abstractNumId w:val="35"/>
  </w:num>
  <w:num w:numId="49" w16cid:durableId="2097356134">
    <w:abstractNumId w:val="13"/>
  </w:num>
  <w:num w:numId="50" w16cid:durableId="36705564">
    <w:abstractNumId w:val="16"/>
  </w:num>
  <w:num w:numId="51" w16cid:durableId="247471303">
    <w:abstractNumId w:val="38"/>
  </w:num>
  <w:num w:numId="52" w16cid:durableId="921177825">
    <w:abstractNumId w:val="78"/>
  </w:num>
  <w:num w:numId="53" w16cid:durableId="1022977395">
    <w:abstractNumId w:val="42"/>
  </w:num>
  <w:num w:numId="54" w16cid:durableId="833031902">
    <w:abstractNumId w:val="30"/>
  </w:num>
  <w:num w:numId="55" w16cid:durableId="787236947">
    <w:abstractNumId w:val="70"/>
  </w:num>
  <w:num w:numId="56" w16cid:durableId="1202665172">
    <w:abstractNumId w:val="47"/>
  </w:num>
  <w:num w:numId="57" w16cid:durableId="1305088265">
    <w:abstractNumId w:val="34"/>
  </w:num>
  <w:num w:numId="58" w16cid:durableId="1327973884">
    <w:abstractNumId w:val="32"/>
  </w:num>
  <w:num w:numId="59" w16cid:durableId="909655822">
    <w:abstractNumId w:val="52"/>
  </w:num>
  <w:num w:numId="60" w16cid:durableId="625819275">
    <w:abstractNumId w:val="25"/>
  </w:num>
  <w:num w:numId="61" w16cid:durableId="1720320543">
    <w:abstractNumId w:val="5"/>
  </w:num>
  <w:num w:numId="62" w16cid:durableId="1563715679">
    <w:abstractNumId w:val="53"/>
  </w:num>
  <w:num w:numId="63" w16cid:durableId="1145469460">
    <w:abstractNumId w:val="28"/>
  </w:num>
  <w:num w:numId="64" w16cid:durableId="1374422985">
    <w:abstractNumId w:val="46"/>
  </w:num>
  <w:num w:numId="65" w16cid:durableId="781651278">
    <w:abstractNumId w:val="11"/>
  </w:num>
  <w:num w:numId="66" w16cid:durableId="1977635031">
    <w:abstractNumId w:val="3"/>
  </w:num>
  <w:num w:numId="67" w16cid:durableId="1297443136">
    <w:abstractNumId w:val="81"/>
  </w:num>
  <w:num w:numId="68" w16cid:durableId="29956647">
    <w:abstractNumId w:val="12"/>
  </w:num>
  <w:num w:numId="69" w16cid:durableId="755982876">
    <w:abstractNumId w:val="10"/>
  </w:num>
  <w:num w:numId="70" w16cid:durableId="200748474">
    <w:abstractNumId w:val="8"/>
  </w:num>
  <w:num w:numId="71" w16cid:durableId="429811445">
    <w:abstractNumId w:val="15"/>
  </w:num>
  <w:num w:numId="72" w16cid:durableId="913247842">
    <w:abstractNumId w:val="73"/>
  </w:num>
  <w:num w:numId="73" w16cid:durableId="234246928">
    <w:abstractNumId w:val="60"/>
  </w:num>
  <w:num w:numId="74" w16cid:durableId="1418480516">
    <w:abstractNumId w:val="63"/>
  </w:num>
  <w:num w:numId="75" w16cid:durableId="1497303897">
    <w:abstractNumId w:val="21"/>
  </w:num>
  <w:num w:numId="76" w16cid:durableId="653485084">
    <w:abstractNumId w:val="67"/>
  </w:num>
  <w:num w:numId="77" w16cid:durableId="1893497180">
    <w:abstractNumId w:val="26"/>
  </w:num>
  <w:num w:numId="78" w16cid:durableId="1329165907">
    <w:abstractNumId w:val="31"/>
  </w:num>
  <w:num w:numId="79" w16cid:durableId="458303156">
    <w:abstractNumId w:val="49"/>
  </w:num>
  <w:num w:numId="80" w16cid:durableId="811797263">
    <w:abstractNumId w:val="75"/>
  </w:num>
  <w:num w:numId="81" w16cid:durableId="1800495588">
    <w:abstractNumId w:val="36"/>
  </w:num>
  <w:num w:numId="82" w16cid:durableId="784932756">
    <w:abstractNumId w:val="37"/>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231A"/>
    <w:rsid w:val="00000055"/>
    <w:rsid w:val="000002E7"/>
    <w:rsid w:val="00001296"/>
    <w:rsid w:val="000013A8"/>
    <w:rsid w:val="00003247"/>
    <w:rsid w:val="000035A5"/>
    <w:rsid w:val="000036B9"/>
    <w:rsid w:val="000037D2"/>
    <w:rsid w:val="00003A01"/>
    <w:rsid w:val="00003A21"/>
    <w:rsid w:val="0000454A"/>
    <w:rsid w:val="00004EB5"/>
    <w:rsid w:val="00006967"/>
    <w:rsid w:val="00007353"/>
    <w:rsid w:val="00007B52"/>
    <w:rsid w:val="0001065C"/>
    <w:rsid w:val="00010A9E"/>
    <w:rsid w:val="000117BC"/>
    <w:rsid w:val="0001280B"/>
    <w:rsid w:val="0001293A"/>
    <w:rsid w:val="00012CC7"/>
    <w:rsid w:val="00013085"/>
    <w:rsid w:val="0001372F"/>
    <w:rsid w:val="00014653"/>
    <w:rsid w:val="00014779"/>
    <w:rsid w:val="000156EA"/>
    <w:rsid w:val="00015A77"/>
    <w:rsid w:val="00015DB3"/>
    <w:rsid w:val="00015DB8"/>
    <w:rsid w:val="00015DE8"/>
    <w:rsid w:val="00016514"/>
    <w:rsid w:val="00017797"/>
    <w:rsid w:val="0001789D"/>
    <w:rsid w:val="0001799A"/>
    <w:rsid w:val="00017DA8"/>
    <w:rsid w:val="000208A5"/>
    <w:rsid w:val="000209CB"/>
    <w:rsid w:val="00021149"/>
    <w:rsid w:val="0002117E"/>
    <w:rsid w:val="000228C0"/>
    <w:rsid w:val="0002387C"/>
    <w:rsid w:val="000242D3"/>
    <w:rsid w:val="00025375"/>
    <w:rsid w:val="00025B05"/>
    <w:rsid w:val="00025FBD"/>
    <w:rsid w:val="000271F7"/>
    <w:rsid w:val="00027A4C"/>
    <w:rsid w:val="00027E78"/>
    <w:rsid w:val="0003022F"/>
    <w:rsid w:val="00030BF1"/>
    <w:rsid w:val="00030FC7"/>
    <w:rsid w:val="00031147"/>
    <w:rsid w:val="00031663"/>
    <w:rsid w:val="00031FE6"/>
    <w:rsid w:val="00032027"/>
    <w:rsid w:val="00032577"/>
    <w:rsid w:val="0003333B"/>
    <w:rsid w:val="000334D3"/>
    <w:rsid w:val="000338B6"/>
    <w:rsid w:val="00033E40"/>
    <w:rsid w:val="00034FE2"/>
    <w:rsid w:val="00035625"/>
    <w:rsid w:val="0003566B"/>
    <w:rsid w:val="00035B0E"/>
    <w:rsid w:val="00036277"/>
    <w:rsid w:val="000368E9"/>
    <w:rsid w:val="00036E1B"/>
    <w:rsid w:val="00036F19"/>
    <w:rsid w:val="00036F59"/>
    <w:rsid w:val="0003736F"/>
    <w:rsid w:val="000404F3"/>
    <w:rsid w:val="00040958"/>
    <w:rsid w:val="00040C77"/>
    <w:rsid w:val="00040FAC"/>
    <w:rsid w:val="00041776"/>
    <w:rsid w:val="00042880"/>
    <w:rsid w:val="0004345A"/>
    <w:rsid w:val="000442D3"/>
    <w:rsid w:val="000445D8"/>
    <w:rsid w:val="00044926"/>
    <w:rsid w:val="0004497A"/>
    <w:rsid w:val="00044990"/>
    <w:rsid w:val="000452ED"/>
    <w:rsid w:val="00045412"/>
    <w:rsid w:val="000459DD"/>
    <w:rsid w:val="000461CD"/>
    <w:rsid w:val="00047667"/>
    <w:rsid w:val="000510C5"/>
    <w:rsid w:val="00053337"/>
    <w:rsid w:val="0005343B"/>
    <w:rsid w:val="00053A75"/>
    <w:rsid w:val="0005405A"/>
    <w:rsid w:val="0005420E"/>
    <w:rsid w:val="000542B5"/>
    <w:rsid w:val="000549E4"/>
    <w:rsid w:val="0005740D"/>
    <w:rsid w:val="000603A3"/>
    <w:rsid w:val="00060498"/>
    <w:rsid w:val="0006073F"/>
    <w:rsid w:val="00060B3E"/>
    <w:rsid w:val="00061E24"/>
    <w:rsid w:val="000621EB"/>
    <w:rsid w:val="0006220A"/>
    <w:rsid w:val="0006262A"/>
    <w:rsid w:val="000626CD"/>
    <w:rsid w:val="00062F1B"/>
    <w:rsid w:val="00063045"/>
    <w:rsid w:val="000632D8"/>
    <w:rsid w:val="0006375A"/>
    <w:rsid w:val="000638E4"/>
    <w:rsid w:val="00063C52"/>
    <w:rsid w:val="00063FC7"/>
    <w:rsid w:val="00064DB6"/>
    <w:rsid w:val="00066A38"/>
    <w:rsid w:val="00066AC0"/>
    <w:rsid w:val="00066C07"/>
    <w:rsid w:val="000671D6"/>
    <w:rsid w:val="00067D22"/>
    <w:rsid w:val="00070798"/>
    <w:rsid w:val="00070AE4"/>
    <w:rsid w:val="000712B7"/>
    <w:rsid w:val="000718DF"/>
    <w:rsid w:val="00072521"/>
    <w:rsid w:val="0007311B"/>
    <w:rsid w:val="000731A4"/>
    <w:rsid w:val="00073E8F"/>
    <w:rsid w:val="00074041"/>
    <w:rsid w:val="0007474B"/>
    <w:rsid w:val="0007544C"/>
    <w:rsid w:val="00075619"/>
    <w:rsid w:val="000762D2"/>
    <w:rsid w:val="00077FB7"/>
    <w:rsid w:val="000800DB"/>
    <w:rsid w:val="000802F7"/>
    <w:rsid w:val="00080CCA"/>
    <w:rsid w:val="00080D61"/>
    <w:rsid w:val="00081A57"/>
    <w:rsid w:val="00082215"/>
    <w:rsid w:val="000823FC"/>
    <w:rsid w:val="00082B11"/>
    <w:rsid w:val="00082D3B"/>
    <w:rsid w:val="00082F7A"/>
    <w:rsid w:val="000832A0"/>
    <w:rsid w:val="00083394"/>
    <w:rsid w:val="000835E6"/>
    <w:rsid w:val="0008374E"/>
    <w:rsid w:val="00083CEE"/>
    <w:rsid w:val="00083FA8"/>
    <w:rsid w:val="000842D4"/>
    <w:rsid w:val="000846C6"/>
    <w:rsid w:val="000865CA"/>
    <w:rsid w:val="000866B8"/>
    <w:rsid w:val="00086A3E"/>
    <w:rsid w:val="000874DA"/>
    <w:rsid w:val="000876D7"/>
    <w:rsid w:val="00087C1E"/>
    <w:rsid w:val="00087C30"/>
    <w:rsid w:val="00087D2F"/>
    <w:rsid w:val="00090460"/>
    <w:rsid w:val="0009192D"/>
    <w:rsid w:val="0009282E"/>
    <w:rsid w:val="00093685"/>
    <w:rsid w:val="0009642A"/>
    <w:rsid w:val="00096822"/>
    <w:rsid w:val="00096864"/>
    <w:rsid w:val="000968F6"/>
    <w:rsid w:val="0009712B"/>
    <w:rsid w:val="00097147"/>
    <w:rsid w:val="0009770D"/>
    <w:rsid w:val="00097F64"/>
    <w:rsid w:val="000A1103"/>
    <w:rsid w:val="000A18C7"/>
    <w:rsid w:val="000A1F4D"/>
    <w:rsid w:val="000A2873"/>
    <w:rsid w:val="000A384F"/>
    <w:rsid w:val="000A3E64"/>
    <w:rsid w:val="000A42EE"/>
    <w:rsid w:val="000A42FF"/>
    <w:rsid w:val="000A4430"/>
    <w:rsid w:val="000A48D8"/>
    <w:rsid w:val="000A4C2A"/>
    <w:rsid w:val="000A5D41"/>
    <w:rsid w:val="000A6141"/>
    <w:rsid w:val="000A61BE"/>
    <w:rsid w:val="000A6237"/>
    <w:rsid w:val="000A69F7"/>
    <w:rsid w:val="000A6E4B"/>
    <w:rsid w:val="000A725C"/>
    <w:rsid w:val="000A76EB"/>
    <w:rsid w:val="000A7776"/>
    <w:rsid w:val="000A785D"/>
    <w:rsid w:val="000A7C25"/>
    <w:rsid w:val="000A7D47"/>
    <w:rsid w:val="000B0093"/>
    <w:rsid w:val="000B02BD"/>
    <w:rsid w:val="000B03E9"/>
    <w:rsid w:val="000B26B3"/>
    <w:rsid w:val="000B29C0"/>
    <w:rsid w:val="000B29FE"/>
    <w:rsid w:val="000B3103"/>
    <w:rsid w:val="000B3249"/>
    <w:rsid w:val="000B3349"/>
    <w:rsid w:val="000B354D"/>
    <w:rsid w:val="000B4385"/>
    <w:rsid w:val="000B4783"/>
    <w:rsid w:val="000B4CCA"/>
    <w:rsid w:val="000B535C"/>
    <w:rsid w:val="000B588D"/>
    <w:rsid w:val="000B5E80"/>
    <w:rsid w:val="000B651B"/>
    <w:rsid w:val="000B66A7"/>
    <w:rsid w:val="000B6A4F"/>
    <w:rsid w:val="000B6A5C"/>
    <w:rsid w:val="000B6C5D"/>
    <w:rsid w:val="000C07A8"/>
    <w:rsid w:val="000C0890"/>
    <w:rsid w:val="000C0BD8"/>
    <w:rsid w:val="000C0DA1"/>
    <w:rsid w:val="000C3010"/>
    <w:rsid w:val="000C35B7"/>
    <w:rsid w:val="000C3E41"/>
    <w:rsid w:val="000C3F31"/>
    <w:rsid w:val="000C42D6"/>
    <w:rsid w:val="000C4429"/>
    <w:rsid w:val="000C49A1"/>
    <w:rsid w:val="000C4A58"/>
    <w:rsid w:val="000C4EA4"/>
    <w:rsid w:val="000C564A"/>
    <w:rsid w:val="000C5A8A"/>
    <w:rsid w:val="000C6887"/>
    <w:rsid w:val="000C7B9C"/>
    <w:rsid w:val="000D08CC"/>
    <w:rsid w:val="000D0AAC"/>
    <w:rsid w:val="000D1330"/>
    <w:rsid w:val="000D17DD"/>
    <w:rsid w:val="000D1970"/>
    <w:rsid w:val="000D1975"/>
    <w:rsid w:val="000D2222"/>
    <w:rsid w:val="000D24D3"/>
    <w:rsid w:val="000D35A4"/>
    <w:rsid w:val="000D3674"/>
    <w:rsid w:val="000D39FC"/>
    <w:rsid w:val="000D3CA8"/>
    <w:rsid w:val="000D3DC4"/>
    <w:rsid w:val="000D3F2E"/>
    <w:rsid w:val="000D4849"/>
    <w:rsid w:val="000D5172"/>
    <w:rsid w:val="000D5497"/>
    <w:rsid w:val="000D59AD"/>
    <w:rsid w:val="000D682A"/>
    <w:rsid w:val="000D748E"/>
    <w:rsid w:val="000D7E22"/>
    <w:rsid w:val="000E0679"/>
    <w:rsid w:val="000E0750"/>
    <w:rsid w:val="000E195A"/>
    <w:rsid w:val="000E1EED"/>
    <w:rsid w:val="000E1F9E"/>
    <w:rsid w:val="000E35CD"/>
    <w:rsid w:val="000E3E40"/>
    <w:rsid w:val="000E439B"/>
    <w:rsid w:val="000E4AA1"/>
    <w:rsid w:val="000E4EC0"/>
    <w:rsid w:val="000E5011"/>
    <w:rsid w:val="000E5E11"/>
    <w:rsid w:val="000E6293"/>
    <w:rsid w:val="000E6C07"/>
    <w:rsid w:val="000E6F3E"/>
    <w:rsid w:val="000E70BA"/>
    <w:rsid w:val="000E73C3"/>
    <w:rsid w:val="000E73F5"/>
    <w:rsid w:val="000E7FB6"/>
    <w:rsid w:val="000ECB29"/>
    <w:rsid w:val="000F07FD"/>
    <w:rsid w:val="000F10E9"/>
    <w:rsid w:val="000F1337"/>
    <w:rsid w:val="000F1856"/>
    <w:rsid w:val="000F2CD3"/>
    <w:rsid w:val="000F2CDC"/>
    <w:rsid w:val="000F2F3C"/>
    <w:rsid w:val="000F3116"/>
    <w:rsid w:val="000F44CF"/>
    <w:rsid w:val="000F4BC7"/>
    <w:rsid w:val="000F5A4B"/>
    <w:rsid w:val="000F5FF9"/>
    <w:rsid w:val="000F603D"/>
    <w:rsid w:val="000F634E"/>
    <w:rsid w:val="000F63F9"/>
    <w:rsid w:val="000F6B52"/>
    <w:rsid w:val="000F7179"/>
    <w:rsid w:val="000F783C"/>
    <w:rsid w:val="000F791C"/>
    <w:rsid w:val="000F793B"/>
    <w:rsid w:val="000F7AF0"/>
    <w:rsid w:val="00100EF2"/>
    <w:rsid w:val="00101552"/>
    <w:rsid w:val="00101A1A"/>
    <w:rsid w:val="00103A66"/>
    <w:rsid w:val="00104506"/>
    <w:rsid w:val="00104792"/>
    <w:rsid w:val="00104838"/>
    <w:rsid w:val="001048F1"/>
    <w:rsid w:val="00104A4A"/>
    <w:rsid w:val="00104AD4"/>
    <w:rsid w:val="0010522C"/>
    <w:rsid w:val="001059FF"/>
    <w:rsid w:val="00105C25"/>
    <w:rsid w:val="00106587"/>
    <w:rsid w:val="00107A18"/>
    <w:rsid w:val="00107B9F"/>
    <w:rsid w:val="00107F65"/>
    <w:rsid w:val="0011001F"/>
    <w:rsid w:val="0011007B"/>
    <w:rsid w:val="001107A2"/>
    <w:rsid w:val="00110B99"/>
    <w:rsid w:val="0011103F"/>
    <w:rsid w:val="00111512"/>
    <w:rsid w:val="00112393"/>
    <w:rsid w:val="00112FB5"/>
    <w:rsid w:val="00112FF2"/>
    <w:rsid w:val="00113616"/>
    <w:rsid w:val="00113C5F"/>
    <w:rsid w:val="001140A2"/>
    <w:rsid w:val="00114134"/>
    <w:rsid w:val="00114327"/>
    <w:rsid w:val="00114877"/>
    <w:rsid w:val="00115599"/>
    <w:rsid w:val="001158E5"/>
    <w:rsid w:val="00115FFE"/>
    <w:rsid w:val="001169B5"/>
    <w:rsid w:val="00116BCA"/>
    <w:rsid w:val="001171FC"/>
    <w:rsid w:val="001177D6"/>
    <w:rsid w:val="00117CC3"/>
    <w:rsid w:val="00120619"/>
    <w:rsid w:val="00120BAF"/>
    <w:rsid w:val="00120D86"/>
    <w:rsid w:val="0012200A"/>
    <w:rsid w:val="00123226"/>
    <w:rsid w:val="00123838"/>
    <w:rsid w:val="00123A29"/>
    <w:rsid w:val="001244F6"/>
    <w:rsid w:val="00124821"/>
    <w:rsid w:val="00124FD9"/>
    <w:rsid w:val="00125593"/>
    <w:rsid w:val="001258CF"/>
    <w:rsid w:val="001264C0"/>
    <w:rsid w:val="00126DEB"/>
    <w:rsid w:val="00126FFF"/>
    <w:rsid w:val="00127AC8"/>
    <w:rsid w:val="00127D19"/>
    <w:rsid w:val="0013088B"/>
    <w:rsid w:val="00131044"/>
    <w:rsid w:val="0013115C"/>
    <w:rsid w:val="00131245"/>
    <w:rsid w:val="0013177A"/>
    <w:rsid w:val="0013188A"/>
    <w:rsid w:val="00131BDE"/>
    <w:rsid w:val="00132555"/>
    <w:rsid w:val="001329C0"/>
    <w:rsid w:val="00132D80"/>
    <w:rsid w:val="00133093"/>
    <w:rsid w:val="0013314F"/>
    <w:rsid w:val="0013318C"/>
    <w:rsid w:val="001343AD"/>
    <w:rsid w:val="0013477A"/>
    <w:rsid w:val="001349B9"/>
    <w:rsid w:val="00134C7D"/>
    <w:rsid w:val="00135020"/>
    <w:rsid w:val="001354A1"/>
    <w:rsid w:val="0013581A"/>
    <w:rsid w:val="00135FCD"/>
    <w:rsid w:val="00136754"/>
    <w:rsid w:val="00136936"/>
    <w:rsid w:val="00137525"/>
    <w:rsid w:val="001379F3"/>
    <w:rsid w:val="00137CC4"/>
    <w:rsid w:val="00137DD9"/>
    <w:rsid w:val="00140BA2"/>
    <w:rsid w:val="00140D61"/>
    <w:rsid w:val="00140EE2"/>
    <w:rsid w:val="0014116A"/>
    <w:rsid w:val="00141873"/>
    <w:rsid w:val="00141E7B"/>
    <w:rsid w:val="00142658"/>
    <w:rsid w:val="00143A65"/>
    <w:rsid w:val="00144058"/>
    <w:rsid w:val="00144689"/>
    <w:rsid w:val="0014504F"/>
    <w:rsid w:val="001451CD"/>
    <w:rsid w:val="001462A1"/>
    <w:rsid w:val="0014739F"/>
    <w:rsid w:val="00147480"/>
    <w:rsid w:val="00147A72"/>
    <w:rsid w:val="00147B94"/>
    <w:rsid w:val="001505B4"/>
    <w:rsid w:val="001505B5"/>
    <w:rsid w:val="001520CF"/>
    <w:rsid w:val="00152376"/>
    <w:rsid w:val="0015298F"/>
    <w:rsid w:val="00153201"/>
    <w:rsid w:val="00153362"/>
    <w:rsid w:val="00153885"/>
    <w:rsid w:val="00153890"/>
    <w:rsid w:val="00153F33"/>
    <w:rsid w:val="001549A0"/>
    <w:rsid w:val="00154C48"/>
    <w:rsid w:val="0015508D"/>
    <w:rsid w:val="001559B7"/>
    <w:rsid w:val="001559CB"/>
    <w:rsid w:val="001566E5"/>
    <w:rsid w:val="00157065"/>
    <w:rsid w:val="001573EC"/>
    <w:rsid w:val="00157F67"/>
    <w:rsid w:val="0016002A"/>
    <w:rsid w:val="00160683"/>
    <w:rsid w:val="00160762"/>
    <w:rsid w:val="00160D0B"/>
    <w:rsid w:val="00160D45"/>
    <w:rsid w:val="00160EB4"/>
    <w:rsid w:val="00161321"/>
    <w:rsid w:val="00162307"/>
    <w:rsid w:val="00163788"/>
    <w:rsid w:val="001647C7"/>
    <w:rsid w:val="00164D12"/>
    <w:rsid w:val="001650FD"/>
    <w:rsid w:val="001658EC"/>
    <w:rsid w:val="001660D4"/>
    <w:rsid w:val="001661C8"/>
    <w:rsid w:val="0016639B"/>
    <w:rsid w:val="001667D0"/>
    <w:rsid w:val="001674AC"/>
    <w:rsid w:val="001678BC"/>
    <w:rsid w:val="00167FDA"/>
    <w:rsid w:val="001712AB"/>
    <w:rsid w:val="00171820"/>
    <w:rsid w:val="001729F3"/>
    <w:rsid w:val="0017300A"/>
    <w:rsid w:val="001739EC"/>
    <w:rsid w:val="00173A63"/>
    <w:rsid w:val="00173CC2"/>
    <w:rsid w:val="00173FE0"/>
    <w:rsid w:val="00174AFA"/>
    <w:rsid w:val="00174F2F"/>
    <w:rsid w:val="001750AF"/>
    <w:rsid w:val="00175311"/>
    <w:rsid w:val="001757FB"/>
    <w:rsid w:val="00175D68"/>
    <w:rsid w:val="00176062"/>
    <w:rsid w:val="00176ADB"/>
    <w:rsid w:val="00177449"/>
    <w:rsid w:val="00177C69"/>
    <w:rsid w:val="00177CA1"/>
    <w:rsid w:val="00177D73"/>
    <w:rsid w:val="00177E32"/>
    <w:rsid w:val="00180110"/>
    <w:rsid w:val="00180240"/>
    <w:rsid w:val="00180985"/>
    <w:rsid w:val="00180A3B"/>
    <w:rsid w:val="00180C14"/>
    <w:rsid w:val="001814BD"/>
    <w:rsid w:val="00182D6A"/>
    <w:rsid w:val="0018316F"/>
    <w:rsid w:val="00183243"/>
    <w:rsid w:val="001837D7"/>
    <w:rsid w:val="0018449D"/>
    <w:rsid w:val="001847B6"/>
    <w:rsid w:val="00184BB8"/>
    <w:rsid w:val="001857D5"/>
    <w:rsid w:val="0018697F"/>
    <w:rsid w:val="00186D38"/>
    <w:rsid w:val="0018786F"/>
    <w:rsid w:val="001904CC"/>
    <w:rsid w:val="0019164B"/>
    <w:rsid w:val="001918F7"/>
    <w:rsid w:val="00192137"/>
    <w:rsid w:val="00192156"/>
    <w:rsid w:val="0019221E"/>
    <w:rsid w:val="00192958"/>
    <w:rsid w:val="00193220"/>
    <w:rsid w:val="0019349C"/>
    <w:rsid w:val="00193F5D"/>
    <w:rsid w:val="00194E73"/>
    <w:rsid w:val="001952A3"/>
    <w:rsid w:val="00195AE3"/>
    <w:rsid w:val="001962BE"/>
    <w:rsid w:val="00196D69"/>
    <w:rsid w:val="00196F7A"/>
    <w:rsid w:val="0019782E"/>
    <w:rsid w:val="00197A0B"/>
    <w:rsid w:val="00197ED8"/>
    <w:rsid w:val="001A052B"/>
    <w:rsid w:val="001A0A87"/>
    <w:rsid w:val="001A0D9A"/>
    <w:rsid w:val="001A3E79"/>
    <w:rsid w:val="001A4197"/>
    <w:rsid w:val="001A42BB"/>
    <w:rsid w:val="001A434E"/>
    <w:rsid w:val="001A5365"/>
    <w:rsid w:val="001A549C"/>
    <w:rsid w:val="001A5D0F"/>
    <w:rsid w:val="001A626C"/>
    <w:rsid w:val="001A6CA3"/>
    <w:rsid w:val="001A6E7A"/>
    <w:rsid w:val="001A7014"/>
    <w:rsid w:val="001A7051"/>
    <w:rsid w:val="001A7468"/>
    <w:rsid w:val="001A755E"/>
    <w:rsid w:val="001A76AA"/>
    <w:rsid w:val="001B006C"/>
    <w:rsid w:val="001B05C3"/>
    <w:rsid w:val="001B07B3"/>
    <w:rsid w:val="001B0BC6"/>
    <w:rsid w:val="001B1C46"/>
    <w:rsid w:val="001B1C5E"/>
    <w:rsid w:val="001B1D08"/>
    <w:rsid w:val="001B39E8"/>
    <w:rsid w:val="001B3D74"/>
    <w:rsid w:val="001B3F2B"/>
    <w:rsid w:val="001B3F75"/>
    <w:rsid w:val="001B4442"/>
    <w:rsid w:val="001B4A6F"/>
    <w:rsid w:val="001B4C95"/>
    <w:rsid w:val="001B4E4A"/>
    <w:rsid w:val="001B5079"/>
    <w:rsid w:val="001B5234"/>
    <w:rsid w:val="001B56A2"/>
    <w:rsid w:val="001B64C5"/>
    <w:rsid w:val="001B6925"/>
    <w:rsid w:val="001B7147"/>
    <w:rsid w:val="001B7BC3"/>
    <w:rsid w:val="001C0063"/>
    <w:rsid w:val="001C01D3"/>
    <w:rsid w:val="001C031F"/>
    <w:rsid w:val="001C0D29"/>
    <w:rsid w:val="001C0F8F"/>
    <w:rsid w:val="001C3357"/>
    <w:rsid w:val="001C374E"/>
    <w:rsid w:val="001C37B3"/>
    <w:rsid w:val="001C3B27"/>
    <w:rsid w:val="001C3CC9"/>
    <w:rsid w:val="001C3E6F"/>
    <w:rsid w:val="001C408F"/>
    <w:rsid w:val="001C5407"/>
    <w:rsid w:val="001C6155"/>
    <w:rsid w:val="001C6793"/>
    <w:rsid w:val="001C6D31"/>
    <w:rsid w:val="001C7FA8"/>
    <w:rsid w:val="001D052C"/>
    <w:rsid w:val="001D06AF"/>
    <w:rsid w:val="001D0862"/>
    <w:rsid w:val="001D0CCB"/>
    <w:rsid w:val="001D103A"/>
    <w:rsid w:val="001D12EE"/>
    <w:rsid w:val="001D1DFB"/>
    <w:rsid w:val="001D1F41"/>
    <w:rsid w:val="001D3929"/>
    <w:rsid w:val="001D3F03"/>
    <w:rsid w:val="001D41D1"/>
    <w:rsid w:val="001D49EA"/>
    <w:rsid w:val="001D4F94"/>
    <w:rsid w:val="001D6C10"/>
    <w:rsid w:val="001D7033"/>
    <w:rsid w:val="001D741E"/>
    <w:rsid w:val="001D7BA3"/>
    <w:rsid w:val="001E0180"/>
    <w:rsid w:val="001E05D1"/>
    <w:rsid w:val="001E0D6B"/>
    <w:rsid w:val="001E0D76"/>
    <w:rsid w:val="001E0E48"/>
    <w:rsid w:val="001E10A5"/>
    <w:rsid w:val="001E1892"/>
    <w:rsid w:val="001E18BB"/>
    <w:rsid w:val="001E1F02"/>
    <w:rsid w:val="001E25D3"/>
    <w:rsid w:val="001E2C68"/>
    <w:rsid w:val="001E3938"/>
    <w:rsid w:val="001E3B34"/>
    <w:rsid w:val="001E3D14"/>
    <w:rsid w:val="001E4013"/>
    <w:rsid w:val="001E4C18"/>
    <w:rsid w:val="001E5772"/>
    <w:rsid w:val="001E5DB1"/>
    <w:rsid w:val="001E66ED"/>
    <w:rsid w:val="001E6AA3"/>
    <w:rsid w:val="001E6B2C"/>
    <w:rsid w:val="001E7515"/>
    <w:rsid w:val="001E7F1A"/>
    <w:rsid w:val="001F0A5C"/>
    <w:rsid w:val="001F1A47"/>
    <w:rsid w:val="001F1AEF"/>
    <w:rsid w:val="001F1F26"/>
    <w:rsid w:val="001F2BAA"/>
    <w:rsid w:val="001F2DFA"/>
    <w:rsid w:val="001F33E3"/>
    <w:rsid w:val="001F3573"/>
    <w:rsid w:val="001F3A1D"/>
    <w:rsid w:val="001F3E5F"/>
    <w:rsid w:val="001F4469"/>
    <w:rsid w:val="001F465C"/>
    <w:rsid w:val="001F4CF3"/>
    <w:rsid w:val="001F5602"/>
    <w:rsid w:val="001F5C95"/>
    <w:rsid w:val="001F5FA3"/>
    <w:rsid w:val="001F6209"/>
    <w:rsid w:val="001F67BF"/>
    <w:rsid w:val="001F684A"/>
    <w:rsid w:val="001F6999"/>
    <w:rsid w:val="001F6CDE"/>
    <w:rsid w:val="001F6D03"/>
    <w:rsid w:val="001F7055"/>
    <w:rsid w:val="001F7472"/>
    <w:rsid w:val="001F74C7"/>
    <w:rsid w:val="001F7E88"/>
    <w:rsid w:val="0020012B"/>
    <w:rsid w:val="00200DDA"/>
    <w:rsid w:val="00201FA0"/>
    <w:rsid w:val="0020292A"/>
    <w:rsid w:val="00202A22"/>
    <w:rsid w:val="002030BB"/>
    <w:rsid w:val="00203B5A"/>
    <w:rsid w:val="002042F1"/>
    <w:rsid w:val="002045B3"/>
    <w:rsid w:val="00204A18"/>
    <w:rsid w:val="00205165"/>
    <w:rsid w:val="002055A7"/>
    <w:rsid w:val="0020620D"/>
    <w:rsid w:val="002067B4"/>
    <w:rsid w:val="00206964"/>
    <w:rsid w:val="002069EB"/>
    <w:rsid w:val="00206DDD"/>
    <w:rsid w:val="002074FF"/>
    <w:rsid w:val="00207BF8"/>
    <w:rsid w:val="00210004"/>
    <w:rsid w:val="00210959"/>
    <w:rsid w:val="00210B30"/>
    <w:rsid w:val="002111D2"/>
    <w:rsid w:val="002117F0"/>
    <w:rsid w:val="002119E0"/>
    <w:rsid w:val="00212813"/>
    <w:rsid w:val="0021309B"/>
    <w:rsid w:val="00213896"/>
    <w:rsid w:val="00213CB3"/>
    <w:rsid w:val="0021419B"/>
    <w:rsid w:val="002144D1"/>
    <w:rsid w:val="002145B9"/>
    <w:rsid w:val="00214CCB"/>
    <w:rsid w:val="00214FEB"/>
    <w:rsid w:val="0021585B"/>
    <w:rsid w:val="00215A5D"/>
    <w:rsid w:val="0021635D"/>
    <w:rsid w:val="00216839"/>
    <w:rsid w:val="00216F40"/>
    <w:rsid w:val="00217045"/>
    <w:rsid w:val="00217871"/>
    <w:rsid w:val="0022048D"/>
    <w:rsid w:val="0022049C"/>
    <w:rsid w:val="00221C9C"/>
    <w:rsid w:val="0022313D"/>
    <w:rsid w:val="0022374E"/>
    <w:rsid w:val="002238A3"/>
    <w:rsid w:val="00223987"/>
    <w:rsid w:val="0022480C"/>
    <w:rsid w:val="00224930"/>
    <w:rsid w:val="00224A53"/>
    <w:rsid w:val="0022555C"/>
    <w:rsid w:val="00225B99"/>
    <w:rsid w:val="00225CB2"/>
    <w:rsid w:val="0022661B"/>
    <w:rsid w:val="00226679"/>
    <w:rsid w:val="00227394"/>
    <w:rsid w:val="00227B07"/>
    <w:rsid w:val="00230372"/>
    <w:rsid w:val="002303C4"/>
    <w:rsid w:val="00230614"/>
    <w:rsid w:val="00230D0D"/>
    <w:rsid w:val="00230FF5"/>
    <w:rsid w:val="00231057"/>
    <w:rsid w:val="00231789"/>
    <w:rsid w:val="00231E7D"/>
    <w:rsid w:val="002324D1"/>
    <w:rsid w:val="002334C7"/>
    <w:rsid w:val="00233E5C"/>
    <w:rsid w:val="002341F3"/>
    <w:rsid w:val="002343A9"/>
    <w:rsid w:val="0023483F"/>
    <w:rsid w:val="002350A4"/>
    <w:rsid w:val="002354EC"/>
    <w:rsid w:val="00235B60"/>
    <w:rsid w:val="00236458"/>
    <w:rsid w:val="00236D1D"/>
    <w:rsid w:val="00236E5D"/>
    <w:rsid w:val="00236FBD"/>
    <w:rsid w:val="00237454"/>
    <w:rsid w:val="00237A1D"/>
    <w:rsid w:val="0024108C"/>
    <w:rsid w:val="00242362"/>
    <w:rsid w:val="0024373E"/>
    <w:rsid w:val="00244A7E"/>
    <w:rsid w:val="00245A03"/>
    <w:rsid w:val="00245C1F"/>
    <w:rsid w:val="00246B47"/>
    <w:rsid w:val="00246DDD"/>
    <w:rsid w:val="0024701F"/>
    <w:rsid w:val="00247610"/>
    <w:rsid w:val="002477E0"/>
    <w:rsid w:val="00247E22"/>
    <w:rsid w:val="00251731"/>
    <w:rsid w:val="0025181E"/>
    <w:rsid w:val="002519A6"/>
    <w:rsid w:val="00251A57"/>
    <w:rsid w:val="0025228B"/>
    <w:rsid w:val="0025282A"/>
    <w:rsid w:val="002534A7"/>
    <w:rsid w:val="00253E03"/>
    <w:rsid w:val="00253FA6"/>
    <w:rsid w:val="00255BD8"/>
    <w:rsid w:val="00255D38"/>
    <w:rsid w:val="00255F3D"/>
    <w:rsid w:val="00255FCB"/>
    <w:rsid w:val="002560FB"/>
    <w:rsid w:val="00256BEA"/>
    <w:rsid w:val="00256F1F"/>
    <w:rsid w:val="002579F0"/>
    <w:rsid w:val="00260584"/>
    <w:rsid w:val="002610BC"/>
    <w:rsid w:val="00261597"/>
    <w:rsid w:val="002625AE"/>
    <w:rsid w:val="002630F3"/>
    <w:rsid w:val="00263D96"/>
    <w:rsid w:val="002648EB"/>
    <w:rsid w:val="00265773"/>
    <w:rsid w:val="00265F9E"/>
    <w:rsid w:val="002663AB"/>
    <w:rsid w:val="0026661D"/>
    <w:rsid w:val="00266D8E"/>
    <w:rsid w:val="0026728B"/>
    <w:rsid w:val="0026777C"/>
    <w:rsid w:val="00270C89"/>
    <w:rsid w:val="002712CA"/>
    <w:rsid w:val="00271AED"/>
    <w:rsid w:val="00271AF1"/>
    <w:rsid w:val="00271D78"/>
    <w:rsid w:val="002720A4"/>
    <w:rsid w:val="0027265E"/>
    <w:rsid w:val="002734B9"/>
    <w:rsid w:val="00273AF2"/>
    <w:rsid w:val="00273BB0"/>
    <w:rsid w:val="00275101"/>
    <w:rsid w:val="0027510F"/>
    <w:rsid w:val="00275224"/>
    <w:rsid w:val="00275C5F"/>
    <w:rsid w:val="00276360"/>
    <w:rsid w:val="0027649D"/>
    <w:rsid w:val="002765A2"/>
    <w:rsid w:val="00280624"/>
    <w:rsid w:val="00280D29"/>
    <w:rsid w:val="002810C0"/>
    <w:rsid w:val="0028137C"/>
    <w:rsid w:val="0028165E"/>
    <w:rsid w:val="00282070"/>
    <w:rsid w:val="00282084"/>
    <w:rsid w:val="0028222A"/>
    <w:rsid w:val="00283170"/>
    <w:rsid w:val="002836D1"/>
    <w:rsid w:val="002840B4"/>
    <w:rsid w:val="00284465"/>
    <w:rsid w:val="00284AAB"/>
    <w:rsid w:val="00284E11"/>
    <w:rsid w:val="00286067"/>
    <w:rsid w:val="002872F2"/>
    <w:rsid w:val="00290591"/>
    <w:rsid w:val="00290B37"/>
    <w:rsid w:val="00291672"/>
    <w:rsid w:val="00291C63"/>
    <w:rsid w:val="00292266"/>
    <w:rsid w:val="00292847"/>
    <w:rsid w:val="00292D72"/>
    <w:rsid w:val="00293281"/>
    <w:rsid w:val="00293373"/>
    <w:rsid w:val="002934A9"/>
    <w:rsid w:val="002940AC"/>
    <w:rsid w:val="002944D3"/>
    <w:rsid w:val="00295189"/>
    <w:rsid w:val="002952A1"/>
    <w:rsid w:val="00295C10"/>
    <w:rsid w:val="00296BA0"/>
    <w:rsid w:val="00296C8A"/>
    <w:rsid w:val="00296E55"/>
    <w:rsid w:val="00297015"/>
    <w:rsid w:val="00297033"/>
    <w:rsid w:val="0029716F"/>
    <w:rsid w:val="0029745C"/>
    <w:rsid w:val="002A0933"/>
    <w:rsid w:val="002A0E74"/>
    <w:rsid w:val="002A13BF"/>
    <w:rsid w:val="002A164E"/>
    <w:rsid w:val="002A17F5"/>
    <w:rsid w:val="002A1AB6"/>
    <w:rsid w:val="002A20F7"/>
    <w:rsid w:val="002A2247"/>
    <w:rsid w:val="002A243B"/>
    <w:rsid w:val="002A2E9C"/>
    <w:rsid w:val="002A2FA9"/>
    <w:rsid w:val="002A414C"/>
    <w:rsid w:val="002A44F0"/>
    <w:rsid w:val="002A523C"/>
    <w:rsid w:val="002A660F"/>
    <w:rsid w:val="002A6AE1"/>
    <w:rsid w:val="002A6B26"/>
    <w:rsid w:val="002A6B27"/>
    <w:rsid w:val="002B0237"/>
    <w:rsid w:val="002B028B"/>
    <w:rsid w:val="002B0482"/>
    <w:rsid w:val="002B054E"/>
    <w:rsid w:val="002B254A"/>
    <w:rsid w:val="002B2D1B"/>
    <w:rsid w:val="002B2DAD"/>
    <w:rsid w:val="002B3745"/>
    <w:rsid w:val="002B41E5"/>
    <w:rsid w:val="002B457F"/>
    <w:rsid w:val="002B4598"/>
    <w:rsid w:val="002B48A7"/>
    <w:rsid w:val="002B49FB"/>
    <w:rsid w:val="002B593D"/>
    <w:rsid w:val="002B5BF0"/>
    <w:rsid w:val="002B5FAE"/>
    <w:rsid w:val="002B6EC8"/>
    <w:rsid w:val="002B7252"/>
    <w:rsid w:val="002B7DC5"/>
    <w:rsid w:val="002C0D24"/>
    <w:rsid w:val="002C0E65"/>
    <w:rsid w:val="002C150E"/>
    <w:rsid w:val="002C244E"/>
    <w:rsid w:val="002C27B1"/>
    <w:rsid w:val="002C29B0"/>
    <w:rsid w:val="002C3084"/>
    <w:rsid w:val="002C36ED"/>
    <w:rsid w:val="002C3BFC"/>
    <w:rsid w:val="002C3F20"/>
    <w:rsid w:val="002C4C45"/>
    <w:rsid w:val="002C4F0A"/>
    <w:rsid w:val="002C4F9E"/>
    <w:rsid w:val="002C5937"/>
    <w:rsid w:val="002C5DEE"/>
    <w:rsid w:val="002C61C6"/>
    <w:rsid w:val="002C6E77"/>
    <w:rsid w:val="002C7C29"/>
    <w:rsid w:val="002C7D3B"/>
    <w:rsid w:val="002C7FAF"/>
    <w:rsid w:val="002D001B"/>
    <w:rsid w:val="002D0542"/>
    <w:rsid w:val="002D0B11"/>
    <w:rsid w:val="002D106A"/>
    <w:rsid w:val="002D15D5"/>
    <w:rsid w:val="002D1F6C"/>
    <w:rsid w:val="002D25D2"/>
    <w:rsid w:val="002D2C96"/>
    <w:rsid w:val="002D3D4C"/>
    <w:rsid w:val="002D3FC0"/>
    <w:rsid w:val="002D50CA"/>
    <w:rsid w:val="002D5111"/>
    <w:rsid w:val="002D6020"/>
    <w:rsid w:val="002D622D"/>
    <w:rsid w:val="002D691C"/>
    <w:rsid w:val="002D6E78"/>
    <w:rsid w:val="002D70FA"/>
    <w:rsid w:val="002D76D7"/>
    <w:rsid w:val="002E08DB"/>
    <w:rsid w:val="002E0C69"/>
    <w:rsid w:val="002E114D"/>
    <w:rsid w:val="002E2EB5"/>
    <w:rsid w:val="002E36FA"/>
    <w:rsid w:val="002E45B0"/>
    <w:rsid w:val="002E4C98"/>
    <w:rsid w:val="002E507E"/>
    <w:rsid w:val="002E5239"/>
    <w:rsid w:val="002E5BAD"/>
    <w:rsid w:val="002E635A"/>
    <w:rsid w:val="002E6ED1"/>
    <w:rsid w:val="002E7464"/>
    <w:rsid w:val="002E748A"/>
    <w:rsid w:val="002E7739"/>
    <w:rsid w:val="002E7F91"/>
    <w:rsid w:val="002F05C6"/>
    <w:rsid w:val="002F05FA"/>
    <w:rsid w:val="002F090E"/>
    <w:rsid w:val="002F1926"/>
    <w:rsid w:val="002F212C"/>
    <w:rsid w:val="002F3172"/>
    <w:rsid w:val="002F3645"/>
    <w:rsid w:val="002F36C3"/>
    <w:rsid w:val="002F3CC1"/>
    <w:rsid w:val="002F4120"/>
    <w:rsid w:val="002F4EB7"/>
    <w:rsid w:val="002F4F8F"/>
    <w:rsid w:val="002F5252"/>
    <w:rsid w:val="002F5685"/>
    <w:rsid w:val="002F5ACC"/>
    <w:rsid w:val="002F63EE"/>
    <w:rsid w:val="002F711C"/>
    <w:rsid w:val="002F7C5B"/>
    <w:rsid w:val="002F7DD2"/>
    <w:rsid w:val="002F7ED2"/>
    <w:rsid w:val="00301184"/>
    <w:rsid w:val="003015F2"/>
    <w:rsid w:val="00301939"/>
    <w:rsid w:val="00302549"/>
    <w:rsid w:val="00302B9F"/>
    <w:rsid w:val="00303532"/>
    <w:rsid w:val="003038EC"/>
    <w:rsid w:val="00303BF3"/>
    <w:rsid w:val="00303E0C"/>
    <w:rsid w:val="00303EB1"/>
    <w:rsid w:val="00303F57"/>
    <w:rsid w:val="003040EB"/>
    <w:rsid w:val="003046EC"/>
    <w:rsid w:val="00304C82"/>
    <w:rsid w:val="0030573B"/>
    <w:rsid w:val="0030580B"/>
    <w:rsid w:val="0030586E"/>
    <w:rsid w:val="00307CE5"/>
    <w:rsid w:val="00307E9E"/>
    <w:rsid w:val="00311501"/>
    <w:rsid w:val="003118C5"/>
    <w:rsid w:val="00311AAC"/>
    <w:rsid w:val="00312295"/>
    <w:rsid w:val="00312DE9"/>
    <w:rsid w:val="0031309D"/>
    <w:rsid w:val="00315D58"/>
    <w:rsid w:val="0031726C"/>
    <w:rsid w:val="0031775D"/>
    <w:rsid w:val="0031789C"/>
    <w:rsid w:val="00317962"/>
    <w:rsid w:val="003179CD"/>
    <w:rsid w:val="00317FDE"/>
    <w:rsid w:val="00320582"/>
    <w:rsid w:val="003205B8"/>
    <w:rsid w:val="00320CA5"/>
    <w:rsid w:val="00321266"/>
    <w:rsid w:val="00321FA7"/>
    <w:rsid w:val="0032277F"/>
    <w:rsid w:val="00322AA6"/>
    <w:rsid w:val="00323683"/>
    <w:rsid w:val="003249FF"/>
    <w:rsid w:val="003257F0"/>
    <w:rsid w:val="003261D8"/>
    <w:rsid w:val="0032718A"/>
    <w:rsid w:val="00327225"/>
    <w:rsid w:val="003276A2"/>
    <w:rsid w:val="00327C72"/>
    <w:rsid w:val="00327E34"/>
    <w:rsid w:val="00330780"/>
    <w:rsid w:val="0033111A"/>
    <w:rsid w:val="00331131"/>
    <w:rsid w:val="00331647"/>
    <w:rsid w:val="003318E7"/>
    <w:rsid w:val="00331F35"/>
    <w:rsid w:val="003335B9"/>
    <w:rsid w:val="00333C55"/>
    <w:rsid w:val="00334A5E"/>
    <w:rsid w:val="003352DA"/>
    <w:rsid w:val="00335310"/>
    <w:rsid w:val="003362E4"/>
    <w:rsid w:val="003363C5"/>
    <w:rsid w:val="00336820"/>
    <w:rsid w:val="00337557"/>
    <w:rsid w:val="0034074D"/>
    <w:rsid w:val="003407DE"/>
    <w:rsid w:val="003412F5"/>
    <w:rsid w:val="00341AD4"/>
    <w:rsid w:val="00341B0E"/>
    <w:rsid w:val="0034270E"/>
    <w:rsid w:val="00342C1D"/>
    <w:rsid w:val="00342EE5"/>
    <w:rsid w:val="00343175"/>
    <w:rsid w:val="0034337C"/>
    <w:rsid w:val="0034358A"/>
    <w:rsid w:val="003435EE"/>
    <w:rsid w:val="00344E9D"/>
    <w:rsid w:val="00344ECF"/>
    <w:rsid w:val="00345200"/>
    <w:rsid w:val="00345204"/>
    <w:rsid w:val="003455F8"/>
    <w:rsid w:val="00345AF2"/>
    <w:rsid w:val="00345C02"/>
    <w:rsid w:val="0034690F"/>
    <w:rsid w:val="00346EDE"/>
    <w:rsid w:val="00347268"/>
    <w:rsid w:val="0035061B"/>
    <w:rsid w:val="003506BA"/>
    <w:rsid w:val="003509A3"/>
    <w:rsid w:val="003517AB"/>
    <w:rsid w:val="00351C7F"/>
    <w:rsid w:val="00351D40"/>
    <w:rsid w:val="0035209B"/>
    <w:rsid w:val="00352457"/>
    <w:rsid w:val="00352578"/>
    <w:rsid w:val="003526C2"/>
    <w:rsid w:val="003527CD"/>
    <w:rsid w:val="00352D9F"/>
    <w:rsid w:val="00352DF2"/>
    <w:rsid w:val="00353479"/>
    <w:rsid w:val="00353A0F"/>
    <w:rsid w:val="003541B5"/>
    <w:rsid w:val="00354570"/>
    <w:rsid w:val="003546C6"/>
    <w:rsid w:val="00355208"/>
    <w:rsid w:val="0035548E"/>
    <w:rsid w:val="003556E8"/>
    <w:rsid w:val="00356D15"/>
    <w:rsid w:val="00356F45"/>
    <w:rsid w:val="00357666"/>
    <w:rsid w:val="00357B86"/>
    <w:rsid w:val="003602D4"/>
    <w:rsid w:val="003603E1"/>
    <w:rsid w:val="003604AB"/>
    <w:rsid w:val="00360BFB"/>
    <w:rsid w:val="00360DCB"/>
    <w:rsid w:val="00360F08"/>
    <w:rsid w:val="00361EA5"/>
    <w:rsid w:val="00362AFB"/>
    <w:rsid w:val="00363639"/>
    <w:rsid w:val="003640CB"/>
    <w:rsid w:val="00364347"/>
    <w:rsid w:val="00364E59"/>
    <w:rsid w:val="0036512A"/>
    <w:rsid w:val="00365889"/>
    <w:rsid w:val="00365CC1"/>
    <w:rsid w:val="00365E5D"/>
    <w:rsid w:val="00366109"/>
    <w:rsid w:val="003661DB"/>
    <w:rsid w:val="0036682E"/>
    <w:rsid w:val="003669D7"/>
    <w:rsid w:val="0036767B"/>
    <w:rsid w:val="0036793F"/>
    <w:rsid w:val="003704DE"/>
    <w:rsid w:val="003707CA"/>
    <w:rsid w:val="00371066"/>
    <w:rsid w:val="0037140B"/>
    <w:rsid w:val="00371690"/>
    <w:rsid w:val="00372851"/>
    <w:rsid w:val="0037363D"/>
    <w:rsid w:val="003743F7"/>
    <w:rsid w:val="003744ED"/>
    <w:rsid w:val="00374A69"/>
    <w:rsid w:val="003750F9"/>
    <w:rsid w:val="00375333"/>
    <w:rsid w:val="0037603E"/>
    <w:rsid w:val="00376993"/>
    <w:rsid w:val="00376E46"/>
    <w:rsid w:val="00377913"/>
    <w:rsid w:val="00377C00"/>
    <w:rsid w:val="00377F92"/>
    <w:rsid w:val="00377FD3"/>
    <w:rsid w:val="00380900"/>
    <w:rsid w:val="0038100B"/>
    <w:rsid w:val="003819E5"/>
    <w:rsid w:val="00381AA4"/>
    <w:rsid w:val="00381C45"/>
    <w:rsid w:val="00382935"/>
    <w:rsid w:val="003829B3"/>
    <w:rsid w:val="00382A39"/>
    <w:rsid w:val="00383410"/>
    <w:rsid w:val="00383688"/>
    <w:rsid w:val="00383905"/>
    <w:rsid w:val="00383B0D"/>
    <w:rsid w:val="00383B56"/>
    <w:rsid w:val="00384EF3"/>
    <w:rsid w:val="00385698"/>
    <w:rsid w:val="00386D9C"/>
    <w:rsid w:val="00387075"/>
    <w:rsid w:val="00387E8C"/>
    <w:rsid w:val="003904C0"/>
    <w:rsid w:val="00390D88"/>
    <w:rsid w:val="00390F8E"/>
    <w:rsid w:val="00392041"/>
    <w:rsid w:val="00392C7A"/>
    <w:rsid w:val="00392D67"/>
    <w:rsid w:val="00393B4D"/>
    <w:rsid w:val="00394048"/>
    <w:rsid w:val="003949DF"/>
    <w:rsid w:val="00394F65"/>
    <w:rsid w:val="00395C71"/>
    <w:rsid w:val="00396577"/>
    <w:rsid w:val="003970A3"/>
    <w:rsid w:val="00397104"/>
    <w:rsid w:val="00397360"/>
    <w:rsid w:val="00397EEB"/>
    <w:rsid w:val="003A0867"/>
    <w:rsid w:val="003A0996"/>
    <w:rsid w:val="003A0B5B"/>
    <w:rsid w:val="003A0FC3"/>
    <w:rsid w:val="003A13BC"/>
    <w:rsid w:val="003A177F"/>
    <w:rsid w:val="003A1D4B"/>
    <w:rsid w:val="003A2089"/>
    <w:rsid w:val="003A21F4"/>
    <w:rsid w:val="003A3159"/>
    <w:rsid w:val="003A4909"/>
    <w:rsid w:val="003A492F"/>
    <w:rsid w:val="003A4B3B"/>
    <w:rsid w:val="003A6366"/>
    <w:rsid w:val="003B134A"/>
    <w:rsid w:val="003B148F"/>
    <w:rsid w:val="003B16AA"/>
    <w:rsid w:val="003B25C2"/>
    <w:rsid w:val="003B4E45"/>
    <w:rsid w:val="003B4F96"/>
    <w:rsid w:val="003B600B"/>
    <w:rsid w:val="003B61CE"/>
    <w:rsid w:val="003B633B"/>
    <w:rsid w:val="003B6416"/>
    <w:rsid w:val="003B67FF"/>
    <w:rsid w:val="003B6F6C"/>
    <w:rsid w:val="003B70DA"/>
    <w:rsid w:val="003B7608"/>
    <w:rsid w:val="003B77AD"/>
    <w:rsid w:val="003B7910"/>
    <w:rsid w:val="003B7D25"/>
    <w:rsid w:val="003B7E52"/>
    <w:rsid w:val="003B7EA5"/>
    <w:rsid w:val="003C011A"/>
    <w:rsid w:val="003C2075"/>
    <w:rsid w:val="003C2344"/>
    <w:rsid w:val="003C238A"/>
    <w:rsid w:val="003C254C"/>
    <w:rsid w:val="003C2553"/>
    <w:rsid w:val="003C3AEC"/>
    <w:rsid w:val="003C4431"/>
    <w:rsid w:val="003C4A40"/>
    <w:rsid w:val="003C58EA"/>
    <w:rsid w:val="003C613B"/>
    <w:rsid w:val="003C7C83"/>
    <w:rsid w:val="003D01AC"/>
    <w:rsid w:val="003D0A06"/>
    <w:rsid w:val="003D0F2A"/>
    <w:rsid w:val="003D15FC"/>
    <w:rsid w:val="003D19BA"/>
    <w:rsid w:val="003D270D"/>
    <w:rsid w:val="003D4705"/>
    <w:rsid w:val="003D4F55"/>
    <w:rsid w:val="003D51EC"/>
    <w:rsid w:val="003D5221"/>
    <w:rsid w:val="003D533C"/>
    <w:rsid w:val="003D555C"/>
    <w:rsid w:val="003D5C15"/>
    <w:rsid w:val="003D5CD8"/>
    <w:rsid w:val="003D5FC8"/>
    <w:rsid w:val="003D6231"/>
    <w:rsid w:val="003D64BF"/>
    <w:rsid w:val="003D7BA6"/>
    <w:rsid w:val="003E2324"/>
    <w:rsid w:val="003E2382"/>
    <w:rsid w:val="003E245B"/>
    <w:rsid w:val="003E2F71"/>
    <w:rsid w:val="003E2FBA"/>
    <w:rsid w:val="003E308C"/>
    <w:rsid w:val="003E3231"/>
    <w:rsid w:val="003E3767"/>
    <w:rsid w:val="003E3E5A"/>
    <w:rsid w:val="003E4DA9"/>
    <w:rsid w:val="003E53DC"/>
    <w:rsid w:val="003E553E"/>
    <w:rsid w:val="003E5858"/>
    <w:rsid w:val="003E6F5F"/>
    <w:rsid w:val="003E77DE"/>
    <w:rsid w:val="003E79A0"/>
    <w:rsid w:val="003E7B4B"/>
    <w:rsid w:val="003F1B8C"/>
    <w:rsid w:val="003F1E97"/>
    <w:rsid w:val="003F227D"/>
    <w:rsid w:val="003F258A"/>
    <w:rsid w:val="003F3E7F"/>
    <w:rsid w:val="003F4562"/>
    <w:rsid w:val="003F4754"/>
    <w:rsid w:val="003F4C02"/>
    <w:rsid w:val="003F54E7"/>
    <w:rsid w:val="003F58B1"/>
    <w:rsid w:val="003F5A71"/>
    <w:rsid w:val="00400797"/>
    <w:rsid w:val="00400952"/>
    <w:rsid w:val="004012C4"/>
    <w:rsid w:val="00401DF6"/>
    <w:rsid w:val="0040277B"/>
    <w:rsid w:val="004029EB"/>
    <w:rsid w:val="00403151"/>
    <w:rsid w:val="004035DA"/>
    <w:rsid w:val="004037C9"/>
    <w:rsid w:val="00403F1D"/>
    <w:rsid w:val="0040406B"/>
    <w:rsid w:val="00404536"/>
    <w:rsid w:val="004047E1"/>
    <w:rsid w:val="00404857"/>
    <w:rsid w:val="00404BF7"/>
    <w:rsid w:val="00404F1C"/>
    <w:rsid w:val="0040598E"/>
    <w:rsid w:val="00405FFE"/>
    <w:rsid w:val="004065D6"/>
    <w:rsid w:val="00410870"/>
    <w:rsid w:val="00410AE7"/>
    <w:rsid w:val="00410F09"/>
    <w:rsid w:val="00411851"/>
    <w:rsid w:val="00411906"/>
    <w:rsid w:val="00411C76"/>
    <w:rsid w:val="004127B0"/>
    <w:rsid w:val="004129C0"/>
    <w:rsid w:val="004130A8"/>
    <w:rsid w:val="00413303"/>
    <w:rsid w:val="004135FA"/>
    <w:rsid w:val="00414778"/>
    <w:rsid w:val="00415540"/>
    <w:rsid w:val="004157EA"/>
    <w:rsid w:val="004158BB"/>
    <w:rsid w:val="00415D5F"/>
    <w:rsid w:val="00416039"/>
    <w:rsid w:val="004169D0"/>
    <w:rsid w:val="00416B66"/>
    <w:rsid w:val="00416F46"/>
    <w:rsid w:val="00417479"/>
    <w:rsid w:val="0041766E"/>
    <w:rsid w:val="00417A7A"/>
    <w:rsid w:val="00417BF0"/>
    <w:rsid w:val="004200BE"/>
    <w:rsid w:val="00420C7C"/>
    <w:rsid w:val="00421AB7"/>
    <w:rsid w:val="00422123"/>
    <w:rsid w:val="00423888"/>
    <w:rsid w:val="00423F7D"/>
    <w:rsid w:val="00424813"/>
    <w:rsid w:val="00424A64"/>
    <w:rsid w:val="00425343"/>
    <w:rsid w:val="00425477"/>
    <w:rsid w:val="00425894"/>
    <w:rsid w:val="004264D2"/>
    <w:rsid w:val="004267DA"/>
    <w:rsid w:val="00427893"/>
    <w:rsid w:val="0043015B"/>
    <w:rsid w:val="004301F0"/>
    <w:rsid w:val="00430297"/>
    <w:rsid w:val="004305EE"/>
    <w:rsid w:val="00430654"/>
    <w:rsid w:val="0043104B"/>
    <w:rsid w:val="00431F3C"/>
    <w:rsid w:val="0043200A"/>
    <w:rsid w:val="0043215B"/>
    <w:rsid w:val="004325AB"/>
    <w:rsid w:val="00432C5C"/>
    <w:rsid w:val="00433145"/>
    <w:rsid w:val="00433626"/>
    <w:rsid w:val="004336D0"/>
    <w:rsid w:val="004343AF"/>
    <w:rsid w:val="004358C4"/>
    <w:rsid w:val="004359B3"/>
    <w:rsid w:val="00435BEE"/>
    <w:rsid w:val="004362D4"/>
    <w:rsid w:val="004363B3"/>
    <w:rsid w:val="0043715E"/>
    <w:rsid w:val="0043754D"/>
    <w:rsid w:val="00437E0B"/>
    <w:rsid w:val="00440E22"/>
    <w:rsid w:val="0044121F"/>
    <w:rsid w:val="004423C1"/>
    <w:rsid w:val="00442B60"/>
    <w:rsid w:val="0044309C"/>
    <w:rsid w:val="004432B0"/>
    <w:rsid w:val="00443608"/>
    <w:rsid w:val="0044378C"/>
    <w:rsid w:val="00443FB4"/>
    <w:rsid w:val="0044414F"/>
    <w:rsid w:val="004453BA"/>
    <w:rsid w:val="00445EDB"/>
    <w:rsid w:val="00447639"/>
    <w:rsid w:val="0045049E"/>
    <w:rsid w:val="00450B12"/>
    <w:rsid w:val="00450BBC"/>
    <w:rsid w:val="00451444"/>
    <w:rsid w:val="00451958"/>
    <w:rsid w:val="004521BA"/>
    <w:rsid w:val="00452AA2"/>
    <w:rsid w:val="00452D38"/>
    <w:rsid w:val="00453D0F"/>
    <w:rsid w:val="00455644"/>
    <w:rsid w:val="00455926"/>
    <w:rsid w:val="004567A5"/>
    <w:rsid w:val="00456BC7"/>
    <w:rsid w:val="00456F77"/>
    <w:rsid w:val="00457E01"/>
    <w:rsid w:val="004612FE"/>
    <w:rsid w:val="004614A0"/>
    <w:rsid w:val="004615A9"/>
    <w:rsid w:val="00461D98"/>
    <w:rsid w:val="00462016"/>
    <w:rsid w:val="0046206E"/>
    <w:rsid w:val="004626C7"/>
    <w:rsid w:val="00462F72"/>
    <w:rsid w:val="00463259"/>
    <w:rsid w:val="00463413"/>
    <w:rsid w:val="004634A6"/>
    <w:rsid w:val="00463F66"/>
    <w:rsid w:val="0046409A"/>
    <w:rsid w:val="00464433"/>
    <w:rsid w:val="00465838"/>
    <w:rsid w:val="00466768"/>
    <w:rsid w:val="00466FBC"/>
    <w:rsid w:val="004675D9"/>
    <w:rsid w:val="00467890"/>
    <w:rsid w:val="004701FC"/>
    <w:rsid w:val="00470370"/>
    <w:rsid w:val="004705A0"/>
    <w:rsid w:val="004708EF"/>
    <w:rsid w:val="00470F15"/>
    <w:rsid w:val="00471306"/>
    <w:rsid w:val="004716C4"/>
    <w:rsid w:val="00471EDC"/>
    <w:rsid w:val="00472AAF"/>
    <w:rsid w:val="004731D4"/>
    <w:rsid w:val="004737EA"/>
    <w:rsid w:val="00473B7C"/>
    <w:rsid w:val="004744C7"/>
    <w:rsid w:val="004759DD"/>
    <w:rsid w:val="004768BC"/>
    <w:rsid w:val="00480E31"/>
    <w:rsid w:val="00481472"/>
    <w:rsid w:val="004819B3"/>
    <w:rsid w:val="00481F49"/>
    <w:rsid w:val="004822D4"/>
    <w:rsid w:val="004824F4"/>
    <w:rsid w:val="0048301F"/>
    <w:rsid w:val="00483588"/>
    <w:rsid w:val="00483BAE"/>
    <w:rsid w:val="00483BF8"/>
    <w:rsid w:val="00483F4C"/>
    <w:rsid w:val="00484852"/>
    <w:rsid w:val="0048493D"/>
    <w:rsid w:val="0048562B"/>
    <w:rsid w:val="00485FCF"/>
    <w:rsid w:val="00486EFA"/>
    <w:rsid w:val="004871FC"/>
    <w:rsid w:val="0048737A"/>
    <w:rsid w:val="00487DC2"/>
    <w:rsid w:val="00490195"/>
    <w:rsid w:val="004906C6"/>
    <w:rsid w:val="00490D70"/>
    <w:rsid w:val="0049148C"/>
    <w:rsid w:val="004914F9"/>
    <w:rsid w:val="00491749"/>
    <w:rsid w:val="004917C0"/>
    <w:rsid w:val="00492722"/>
    <w:rsid w:val="00492FCB"/>
    <w:rsid w:val="0049336D"/>
    <w:rsid w:val="00493699"/>
    <w:rsid w:val="0049459F"/>
    <w:rsid w:val="004949A9"/>
    <w:rsid w:val="00494E76"/>
    <w:rsid w:val="004966AB"/>
    <w:rsid w:val="00496A4C"/>
    <w:rsid w:val="00496C62"/>
    <w:rsid w:val="004977DD"/>
    <w:rsid w:val="00497D17"/>
    <w:rsid w:val="004A0D6D"/>
    <w:rsid w:val="004A11B7"/>
    <w:rsid w:val="004A17CA"/>
    <w:rsid w:val="004A192C"/>
    <w:rsid w:val="004A1976"/>
    <w:rsid w:val="004A1C8E"/>
    <w:rsid w:val="004A1D35"/>
    <w:rsid w:val="004A2F6A"/>
    <w:rsid w:val="004A3985"/>
    <w:rsid w:val="004A39C6"/>
    <w:rsid w:val="004A3C12"/>
    <w:rsid w:val="004A3FBD"/>
    <w:rsid w:val="004A502D"/>
    <w:rsid w:val="004A5338"/>
    <w:rsid w:val="004A540C"/>
    <w:rsid w:val="004A65AD"/>
    <w:rsid w:val="004A7767"/>
    <w:rsid w:val="004A78F4"/>
    <w:rsid w:val="004A7ED0"/>
    <w:rsid w:val="004B0F4E"/>
    <w:rsid w:val="004B1025"/>
    <w:rsid w:val="004B1A5A"/>
    <w:rsid w:val="004B1D3B"/>
    <w:rsid w:val="004B28C8"/>
    <w:rsid w:val="004B2F5F"/>
    <w:rsid w:val="004B348F"/>
    <w:rsid w:val="004B443F"/>
    <w:rsid w:val="004B4508"/>
    <w:rsid w:val="004B4562"/>
    <w:rsid w:val="004B48E5"/>
    <w:rsid w:val="004B51B0"/>
    <w:rsid w:val="004B55F3"/>
    <w:rsid w:val="004B5870"/>
    <w:rsid w:val="004B58A4"/>
    <w:rsid w:val="004B718D"/>
    <w:rsid w:val="004C0483"/>
    <w:rsid w:val="004C07ED"/>
    <w:rsid w:val="004C1C2B"/>
    <w:rsid w:val="004C25C7"/>
    <w:rsid w:val="004C2AFD"/>
    <w:rsid w:val="004C2BF0"/>
    <w:rsid w:val="004C2CC8"/>
    <w:rsid w:val="004C33D5"/>
    <w:rsid w:val="004C39FB"/>
    <w:rsid w:val="004C4638"/>
    <w:rsid w:val="004C4F6A"/>
    <w:rsid w:val="004C5132"/>
    <w:rsid w:val="004C5537"/>
    <w:rsid w:val="004C5595"/>
    <w:rsid w:val="004C5912"/>
    <w:rsid w:val="004C5B6E"/>
    <w:rsid w:val="004C60B8"/>
    <w:rsid w:val="004C6104"/>
    <w:rsid w:val="004C6406"/>
    <w:rsid w:val="004C6F98"/>
    <w:rsid w:val="004C7495"/>
    <w:rsid w:val="004C78D8"/>
    <w:rsid w:val="004D04AC"/>
    <w:rsid w:val="004D0A64"/>
    <w:rsid w:val="004D0D2A"/>
    <w:rsid w:val="004D1A0F"/>
    <w:rsid w:val="004D335D"/>
    <w:rsid w:val="004D3A63"/>
    <w:rsid w:val="004D3B02"/>
    <w:rsid w:val="004D47A6"/>
    <w:rsid w:val="004D47CB"/>
    <w:rsid w:val="004D4A5D"/>
    <w:rsid w:val="004D4B17"/>
    <w:rsid w:val="004D4BF5"/>
    <w:rsid w:val="004D5307"/>
    <w:rsid w:val="004D587A"/>
    <w:rsid w:val="004D5BCB"/>
    <w:rsid w:val="004D5FB1"/>
    <w:rsid w:val="004D5FE0"/>
    <w:rsid w:val="004D6994"/>
    <w:rsid w:val="004D6A2B"/>
    <w:rsid w:val="004D707C"/>
    <w:rsid w:val="004D768E"/>
    <w:rsid w:val="004D7844"/>
    <w:rsid w:val="004D7943"/>
    <w:rsid w:val="004D7CF8"/>
    <w:rsid w:val="004E057D"/>
    <w:rsid w:val="004E0F88"/>
    <w:rsid w:val="004E2065"/>
    <w:rsid w:val="004E38BC"/>
    <w:rsid w:val="004E4383"/>
    <w:rsid w:val="004E4650"/>
    <w:rsid w:val="004E5F62"/>
    <w:rsid w:val="004E6774"/>
    <w:rsid w:val="004E68BC"/>
    <w:rsid w:val="004E6BA3"/>
    <w:rsid w:val="004E6BA5"/>
    <w:rsid w:val="004E6C6D"/>
    <w:rsid w:val="004E6D1B"/>
    <w:rsid w:val="004E77D7"/>
    <w:rsid w:val="004E77F3"/>
    <w:rsid w:val="004E7EC0"/>
    <w:rsid w:val="004F0041"/>
    <w:rsid w:val="004F17EF"/>
    <w:rsid w:val="004F1EE0"/>
    <w:rsid w:val="004F1F3C"/>
    <w:rsid w:val="004F1F47"/>
    <w:rsid w:val="004F20BB"/>
    <w:rsid w:val="004F21D5"/>
    <w:rsid w:val="004F2540"/>
    <w:rsid w:val="004F25ED"/>
    <w:rsid w:val="004F2835"/>
    <w:rsid w:val="004F319A"/>
    <w:rsid w:val="004F35C9"/>
    <w:rsid w:val="004F3C87"/>
    <w:rsid w:val="004F3EE9"/>
    <w:rsid w:val="004F4382"/>
    <w:rsid w:val="004F4B38"/>
    <w:rsid w:val="004F5367"/>
    <w:rsid w:val="004F56E9"/>
    <w:rsid w:val="004F576F"/>
    <w:rsid w:val="004F612B"/>
    <w:rsid w:val="004F6DB9"/>
    <w:rsid w:val="004F73F6"/>
    <w:rsid w:val="004F782C"/>
    <w:rsid w:val="004F7CF2"/>
    <w:rsid w:val="0050039A"/>
    <w:rsid w:val="00500C52"/>
    <w:rsid w:val="00500F3E"/>
    <w:rsid w:val="00500F57"/>
    <w:rsid w:val="0050123E"/>
    <w:rsid w:val="00501359"/>
    <w:rsid w:val="00501C3A"/>
    <w:rsid w:val="005029C7"/>
    <w:rsid w:val="00502BB5"/>
    <w:rsid w:val="00502EF4"/>
    <w:rsid w:val="00503572"/>
    <w:rsid w:val="00503706"/>
    <w:rsid w:val="00503A9B"/>
    <w:rsid w:val="005044A2"/>
    <w:rsid w:val="005056A1"/>
    <w:rsid w:val="00505F7B"/>
    <w:rsid w:val="00506381"/>
    <w:rsid w:val="0050652A"/>
    <w:rsid w:val="0050716D"/>
    <w:rsid w:val="005108DE"/>
    <w:rsid w:val="0051147B"/>
    <w:rsid w:val="00511680"/>
    <w:rsid w:val="00511B14"/>
    <w:rsid w:val="00511DAB"/>
    <w:rsid w:val="00512683"/>
    <w:rsid w:val="005129E8"/>
    <w:rsid w:val="00512A17"/>
    <w:rsid w:val="00512B1B"/>
    <w:rsid w:val="00512BBC"/>
    <w:rsid w:val="00512F51"/>
    <w:rsid w:val="005136C5"/>
    <w:rsid w:val="00513A92"/>
    <w:rsid w:val="00513AE1"/>
    <w:rsid w:val="00513EF5"/>
    <w:rsid w:val="00514063"/>
    <w:rsid w:val="005163DA"/>
    <w:rsid w:val="00516994"/>
    <w:rsid w:val="00516DF3"/>
    <w:rsid w:val="00517428"/>
    <w:rsid w:val="005174CE"/>
    <w:rsid w:val="00517790"/>
    <w:rsid w:val="00517E17"/>
    <w:rsid w:val="00517EF6"/>
    <w:rsid w:val="005207AD"/>
    <w:rsid w:val="00520A35"/>
    <w:rsid w:val="00521C97"/>
    <w:rsid w:val="00522009"/>
    <w:rsid w:val="005222AB"/>
    <w:rsid w:val="00522418"/>
    <w:rsid w:val="005225E2"/>
    <w:rsid w:val="0052273F"/>
    <w:rsid w:val="00523557"/>
    <w:rsid w:val="0052420A"/>
    <w:rsid w:val="0052469F"/>
    <w:rsid w:val="00525A89"/>
    <w:rsid w:val="0052612C"/>
    <w:rsid w:val="005279B2"/>
    <w:rsid w:val="00527E70"/>
    <w:rsid w:val="00527E7E"/>
    <w:rsid w:val="00530198"/>
    <w:rsid w:val="00530596"/>
    <w:rsid w:val="00530AA1"/>
    <w:rsid w:val="00531653"/>
    <w:rsid w:val="00531B3F"/>
    <w:rsid w:val="00531D91"/>
    <w:rsid w:val="005320ED"/>
    <w:rsid w:val="005321E6"/>
    <w:rsid w:val="005328EC"/>
    <w:rsid w:val="00532BB4"/>
    <w:rsid w:val="0053394F"/>
    <w:rsid w:val="00533A66"/>
    <w:rsid w:val="00535705"/>
    <w:rsid w:val="00535896"/>
    <w:rsid w:val="00535F49"/>
    <w:rsid w:val="0053633B"/>
    <w:rsid w:val="005364DC"/>
    <w:rsid w:val="00536705"/>
    <w:rsid w:val="00536788"/>
    <w:rsid w:val="005370F4"/>
    <w:rsid w:val="00537815"/>
    <w:rsid w:val="0054080C"/>
    <w:rsid w:val="005409A1"/>
    <w:rsid w:val="00540CCE"/>
    <w:rsid w:val="00541035"/>
    <w:rsid w:val="005413BC"/>
    <w:rsid w:val="00541A6E"/>
    <w:rsid w:val="00542740"/>
    <w:rsid w:val="005437DC"/>
    <w:rsid w:val="00544170"/>
    <w:rsid w:val="00544181"/>
    <w:rsid w:val="005441AD"/>
    <w:rsid w:val="005443E0"/>
    <w:rsid w:val="0054486B"/>
    <w:rsid w:val="00545228"/>
    <w:rsid w:val="005459AE"/>
    <w:rsid w:val="00545B62"/>
    <w:rsid w:val="00545B81"/>
    <w:rsid w:val="00545CEF"/>
    <w:rsid w:val="0054691B"/>
    <w:rsid w:val="00546D16"/>
    <w:rsid w:val="00547176"/>
    <w:rsid w:val="0054722F"/>
    <w:rsid w:val="00547292"/>
    <w:rsid w:val="005472D6"/>
    <w:rsid w:val="00547E6F"/>
    <w:rsid w:val="005500A2"/>
    <w:rsid w:val="005504F3"/>
    <w:rsid w:val="0055111D"/>
    <w:rsid w:val="0055111F"/>
    <w:rsid w:val="005527F6"/>
    <w:rsid w:val="00552906"/>
    <w:rsid w:val="00552DF7"/>
    <w:rsid w:val="00552F61"/>
    <w:rsid w:val="00554967"/>
    <w:rsid w:val="00554AD1"/>
    <w:rsid w:val="00554E19"/>
    <w:rsid w:val="00555908"/>
    <w:rsid w:val="00557803"/>
    <w:rsid w:val="00557D32"/>
    <w:rsid w:val="00557E97"/>
    <w:rsid w:val="00557E9F"/>
    <w:rsid w:val="00557FF4"/>
    <w:rsid w:val="00562169"/>
    <w:rsid w:val="005630AE"/>
    <w:rsid w:val="005631CD"/>
    <w:rsid w:val="005635E9"/>
    <w:rsid w:val="00563680"/>
    <w:rsid w:val="0056369A"/>
    <w:rsid w:val="005639EF"/>
    <w:rsid w:val="005648DF"/>
    <w:rsid w:val="0056495D"/>
    <w:rsid w:val="00564E66"/>
    <w:rsid w:val="00564EE7"/>
    <w:rsid w:val="00565372"/>
    <w:rsid w:val="0056564B"/>
    <w:rsid w:val="0056761E"/>
    <w:rsid w:val="0056776C"/>
    <w:rsid w:val="00567A53"/>
    <w:rsid w:val="00567C19"/>
    <w:rsid w:val="00567D7E"/>
    <w:rsid w:val="0057011A"/>
    <w:rsid w:val="00570FF3"/>
    <w:rsid w:val="005710B0"/>
    <w:rsid w:val="00572096"/>
    <w:rsid w:val="00572C43"/>
    <w:rsid w:val="005732E7"/>
    <w:rsid w:val="00574338"/>
    <w:rsid w:val="00574AED"/>
    <w:rsid w:val="005767E1"/>
    <w:rsid w:val="00576B76"/>
    <w:rsid w:val="005774A5"/>
    <w:rsid w:val="00577737"/>
    <w:rsid w:val="00577A5B"/>
    <w:rsid w:val="00577B4F"/>
    <w:rsid w:val="00577E2B"/>
    <w:rsid w:val="00580092"/>
    <w:rsid w:val="00580C86"/>
    <w:rsid w:val="0058100E"/>
    <w:rsid w:val="005816AF"/>
    <w:rsid w:val="005824D3"/>
    <w:rsid w:val="00582559"/>
    <w:rsid w:val="00582AD3"/>
    <w:rsid w:val="00582F1A"/>
    <w:rsid w:val="0058451B"/>
    <w:rsid w:val="00584B61"/>
    <w:rsid w:val="00584C2A"/>
    <w:rsid w:val="00584D5D"/>
    <w:rsid w:val="00584DA1"/>
    <w:rsid w:val="0058516E"/>
    <w:rsid w:val="00585B66"/>
    <w:rsid w:val="00585CEE"/>
    <w:rsid w:val="0058642F"/>
    <w:rsid w:val="00586B76"/>
    <w:rsid w:val="0058724A"/>
    <w:rsid w:val="005874A4"/>
    <w:rsid w:val="00587942"/>
    <w:rsid w:val="00587BEA"/>
    <w:rsid w:val="00587C87"/>
    <w:rsid w:val="0059025B"/>
    <w:rsid w:val="00590C15"/>
    <w:rsid w:val="00590ED8"/>
    <w:rsid w:val="00591A34"/>
    <w:rsid w:val="00591AFD"/>
    <w:rsid w:val="00592261"/>
    <w:rsid w:val="00592EF6"/>
    <w:rsid w:val="00593079"/>
    <w:rsid w:val="00593223"/>
    <w:rsid w:val="0059331A"/>
    <w:rsid w:val="00593990"/>
    <w:rsid w:val="00594575"/>
    <w:rsid w:val="00594C74"/>
    <w:rsid w:val="005953BB"/>
    <w:rsid w:val="00595832"/>
    <w:rsid w:val="00595CBF"/>
    <w:rsid w:val="00595D70"/>
    <w:rsid w:val="005960D6"/>
    <w:rsid w:val="00596927"/>
    <w:rsid w:val="00596AA0"/>
    <w:rsid w:val="005971EA"/>
    <w:rsid w:val="00597376"/>
    <w:rsid w:val="00597A8C"/>
    <w:rsid w:val="00597D79"/>
    <w:rsid w:val="00597E27"/>
    <w:rsid w:val="005A08E8"/>
    <w:rsid w:val="005A0B56"/>
    <w:rsid w:val="005A0BB2"/>
    <w:rsid w:val="005A23F5"/>
    <w:rsid w:val="005A2D24"/>
    <w:rsid w:val="005A2DC9"/>
    <w:rsid w:val="005A2FC6"/>
    <w:rsid w:val="005A3A35"/>
    <w:rsid w:val="005A3D9F"/>
    <w:rsid w:val="005A4209"/>
    <w:rsid w:val="005A4283"/>
    <w:rsid w:val="005A48C8"/>
    <w:rsid w:val="005A49ED"/>
    <w:rsid w:val="005A4FFC"/>
    <w:rsid w:val="005A63F6"/>
    <w:rsid w:val="005A7166"/>
    <w:rsid w:val="005A79B1"/>
    <w:rsid w:val="005B1029"/>
    <w:rsid w:val="005B11FD"/>
    <w:rsid w:val="005B15FB"/>
    <w:rsid w:val="005B2063"/>
    <w:rsid w:val="005B2197"/>
    <w:rsid w:val="005B2E21"/>
    <w:rsid w:val="005B36A8"/>
    <w:rsid w:val="005B4C5D"/>
    <w:rsid w:val="005B5021"/>
    <w:rsid w:val="005B51A8"/>
    <w:rsid w:val="005B5422"/>
    <w:rsid w:val="005B5CE7"/>
    <w:rsid w:val="005B5D92"/>
    <w:rsid w:val="005B60A7"/>
    <w:rsid w:val="005B6414"/>
    <w:rsid w:val="005B64C6"/>
    <w:rsid w:val="005B6A57"/>
    <w:rsid w:val="005B6FB8"/>
    <w:rsid w:val="005B747D"/>
    <w:rsid w:val="005B77C7"/>
    <w:rsid w:val="005B7F95"/>
    <w:rsid w:val="005C161A"/>
    <w:rsid w:val="005C17B3"/>
    <w:rsid w:val="005C1C77"/>
    <w:rsid w:val="005C1D6C"/>
    <w:rsid w:val="005C3254"/>
    <w:rsid w:val="005C32AC"/>
    <w:rsid w:val="005C3839"/>
    <w:rsid w:val="005C43BE"/>
    <w:rsid w:val="005C595A"/>
    <w:rsid w:val="005C5DFA"/>
    <w:rsid w:val="005C660A"/>
    <w:rsid w:val="005C675E"/>
    <w:rsid w:val="005C68C8"/>
    <w:rsid w:val="005C71CF"/>
    <w:rsid w:val="005C7243"/>
    <w:rsid w:val="005D03D6"/>
    <w:rsid w:val="005D0882"/>
    <w:rsid w:val="005D187B"/>
    <w:rsid w:val="005D1B5E"/>
    <w:rsid w:val="005D1E64"/>
    <w:rsid w:val="005D358B"/>
    <w:rsid w:val="005D48EF"/>
    <w:rsid w:val="005D4BFB"/>
    <w:rsid w:val="005D53C0"/>
    <w:rsid w:val="005D5B06"/>
    <w:rsid w:val="005D5E13"/>
    <w:rsid w:val="005D75D8"/>
    <w:rsid w:val="005E1E6E"/>
    <w:rsid w:val="005E2702"/>
    <w:rsid w:val="005E28C2"/>
    <w:rsid w:val="005E2AD2"/>
    <w:rsid w:val="005E2F1D"/>
    <w:rsid w:val="005E3E47"/>
    <w:rsid w:val="005E3EE2"/>
    <w:rsid w:val="005E413D"/>
    <w:rsid w:val="005E4254"/>
    <w:rsid w:val="005E45AD"/>
    <w:rsid w:val="005E4684"/>
    <w:rsid w:val="005E4C1D"/>
    <w:rsid w:val="005E4D25"/>
    <w:rsid w:val="005E6D0E"/>
    <w:rsid w:val="005E6E5D"/>
    <w:rsid w:val="005E6EE9"/>
    <w:rsid w:val="005E79B8"/>
    <w:rsid w:val="005F0524"/>
    <w:rsid w:val="005F0611"/>
    <w:rsid w:val="005F0C2C"/>
    <w:rsid w:val="005F155D"/>
    <w:rsid w:val="005F1600"/>
    <w:rsid w:val="005F1724"/>
    <w:rsid w:val="005F1B4D"/>
    <w:rsid w:val="005F1EAD"/>
    <w:rsid w:val="005F4268"/>
    <w:rsid w:val="005F4851"/>
    <w:rsid w:val="005F4B45"/>
    <w:rsid w:val="005F4F9A"/>
    <w:rsid w:val="005F5772"/>
    <w:rsid w:val="005F58BF"/>
    <w:rsid w:val="005F5C27"/>
    <w:rsid w:val="005F644E"/>
    <w:rsid w:val="005F6711"/>
    <w:rsid w:val="005F6907"/>
    <w:rsid w:val="005F7414"/>
    <w:rsid w:val="005F7CBF"/>
    <w:rsid w:val="00600809"/>
    <w:rsid w:val="0060096C"/>
    <w:rsid w:val="00601DB8"/>
    <w:rsid w:val="006021A5"/>
    <w:rsid w:val="006035DC"/>
    <w:rsid w:val="00603B60"/>
    <w:rsid w:val="00604FFD"/>
    <w:rsid w:val="00605624"/>
    <w:rsid w:val="0060590A"/>
    <w:rsid w:val="00605D34"/>
    <w:rsid w:val="00605EA7"/>
    <w:rsid w:val="00606B02"/>
    <w:rsid w:val="00607001"/>
    <w:rsid w:val="00607D90"/>
    <w:rsid w:val="00607E4B"/>
    <w:rsid w:val="006104C6"/>
    <w:rsid w:val="006107E1"/>
    <w:rsid w:val="00610DB4"/>
    <w:rsid w:val="006115DF"/>
    <w:rsid w:val="00611D78"/>
    <w:rsid w:val="0061223D"/>
    <w:rsid w:val="00612F4D"/>
    <w:rsid w:val="00613A2B"/>
    <w:rsid w:val="006140AD"/>
    <w:rsid w:val="006143F4"/>
    <w:rsid w:val="0061510B"/>
    <w:rsid w:val="0061554B"/>
    <w:rsid w:val="00620418"/>
    <w:rsid w:val="00620639"/>
    <w:rsid w:val="0062073C"/>
    <w:rsid w:val="00620D18"/>
    <w:rsid w:val="00621947"/>
    <w:rsid w:val="00622164"/>
    <w:rsid w:val="006222DF"/>
    <w:rsid w:val="006223D2"/>
    <w:rsid w:val="0062275C"/>
    <w:rsid w:val="00622C10"/>
    <w:rsid w:val="00622DA7"/>
    <w:rsid w:val="0062354E"/>
    <w:rsid w:val="00623A7C"/>
    <w:rsid w:val="00627A49"/>
    <w:rsid w:val="00627D3B"/>
    <w:rsid w:val="00630BC4"/>
    <w:rsid w:val="0063119F"/>
    <w:rsid w:val="006318DC"/>
    <w:rsid w:val="00631E50"/>
    <w:rsid w:val="0063237D"/>
    <w:rsid w:val="00632C12"/>
    <w:rsid w:val="00632C9B"/>
    <w:rsid w:val="00633CC3"/>
    <w:rsid w:val="006343DC"/>
    <w:rsid w:val="00634CAD"/>
    <w:rsid w:val="00634D23"/>
    <w:rsid w:val="00634D37"/>
    <w:rsid w:val="00634D96"/>
    <w:rsid w:val="00634F99"/>
    <w:rsid w:val="0063528C"/>
    <w:rsid w:val="00635477"/>
    <w:rsid w:val="006359F5"/>
    <w:rsid w:val="00635DFE"/>
    <w:rsid w:val="00636106"/>
    <w:rsid w:val="0063703C"/>
    <w:rsid w:val="00637F1B"/>
    <w:rsid w:val="00637F66"/>
    <w:rsid w:val="00637FAF"/>
    <w:rsid w:val="006419DD"/>
    <w:rsid w:val="00641B5C"/>
    <w:rsid w:val="00641D1D"/>
    <w:rsid w:val="00642428"/>
    <w:rsid w:val="00642794"/>
    <w:rsid w:val="00642D95"/>
    <w:rsid w:val="006430E8"/>
    <w:rsid w:val="00643716"/>
    <w:rsid w:val="006437CF"/>
    <w:rsid w:val="006437DA"/>
    <w:rsid w:val="00643901"/>
    <w:rsid w:val="00643965"/>
    <w:rsid w:val="0064425D"/>
    <w:rsid w:val="006459DA"/>
    <w:rsid w:val="0064628F"/>
    <w:rsid w:val="00646F7D"/>
    <w:rsid w:val="00647263"/>
    <w:rsid w:val="00647B4C"/>
    <w:rsid w:val="00647C10"/>
    <w:rsid w:val="00647D7C"/>
    <w:rsid w:val="0065010F"/>
    <w:rsid w:val="00650717"/>
    <w:rsid w:val="00650859"/>
    <w:rsid w:val="006508EA"/>
    <w:rsid w:val="00650DA3"/>
    <w:rsid w:val="00652461"/>
    <w:rsid w:val="00652AA7"/>
    <w:rsid w:val="00653447"/>
    <w:rsid w:val="006538DD"/>
    <w:rsid w:val="0065394D"/>
    <w:rsid w:val="00653C2A"/>
    <w:rsid w:val="00655B52"/>
    <w:rsid w:val="00655C9A"/>
    <w:rsid w:val="00655E5F"/>
    <w:rsid w:val="0065611B"/>
    <w:rsid w:val="006563AD"/>
    <w:rsid w:val="00657522"/>
    <w:rsid w:val="00660302"/>
    <w:rsid w:val="00660748"/>
    <w:rsid w:val="00660969"/>
    <w:rsid w:val="00661501"/>
    <w:rsid w:val="006622B1"/>
    <w:rsid w:val="00662414"/>
    <w:rsid w:val="006625CB"/>
    <w:rsid w:val="00662F5C"/>
    <w:rsid w:val="0066308D"/>
    <w:rsid w:val="0066408E"/>
    <w:rsid w:val="00664585"/>
    <w:rsid w:val="00665111"/>
    <w:rsid w:val="00666015"/>
    <w:rsid w:val="006661C7"/>
    <w:rsid w:val="006662C2"/>
    <w:rsid w:val="00666A4B"/>
    <w:rsid w:val="00666E77"/>
    <w:rsid w:val="00667224"/>
    <w:rsid w:val="00667BA9"/>
    <w:rsid w:val="00667D1C"/>
    <w:rsid w:val="006710AC"/>
    <w:rsid w:val="00672077"/>
    <w:rsid w:val="0067238E"/>
    <w:rsid w:val="00672942"/>
    <w:rsid w:val="00672B16"/>
    <w:rsid w:val="00673094"/>
    <w:rsid w:val="006735EC"/>
    <w:rsid w:val="006736E8"/>
    <w:rsid w:val="00673DF4"/>
    <w:rsid w:val="00673E3B"/>
    <w:rsid w:val="00674FDA"/>
    <w:rsid w:val="00675206"/>
    <w:rsid w:val="006756F5"/>
    <w:rsid w:val="00675770"/>
    <w:rsid w:val="00675FB7"/>
    <w:rsid w:val="00676445"/>
    <w:rsid w:val="00676A60"/>
    <w:rsid w:val="00676E6C"/>
    <w:rsid w:val="00676E92"/>
    <w:rsid w:val="006770FF"/>
    <w:rsid w:val="006773DC"/>
    <w:rsid w:val="006779A5"/>
    <w:rsid w:val="00677BD3"/>
    <w:rsid w:val="00681BE0"/>
    <w:rsid w:val="0068227C"/>
    <w:rsid w:val="00682311"/>
    <w:rsid w:val="006823B6"/>
    <w:rsid w:val="00682794"/>
    <w:rsid w:val="00682EAC"/>
    <w:rsid w:val="0068332C"/>
    <w:rsid w:val="00683582"/>
    <w:rsid w:val="00683E6F"/>
    <w:rsid w:val="00684722"/>
    <w:rsid w:val="00685020"/>
    <w:rsid w:val="00685F4D"/>
    <w:rsid w:val="0068604D"/>
    <w:rsid w:val="00686B47"/>
    <w:rsid w:val="006878F5"/>
    <w:rsid w:val="00687CFE"/>
    <w:rsid w:val="00691728"/>
    <w:rsid w:val="00691951"/>
    <w:rsid w:val="0069248A"/>
    <w:rsid w:val="0069282B"/>
    <w:rsid w:val="00692871"/>
    <w:rsid w:val="00692BFE"/>
    <w:rsid w:val="00693313"/>
    <w:rsid w:val="006937D2"/>
    <w:rsid w:val="00693C60"/>
    <w:rsid w:val="006944C4"/>
    <w:rsid w:val="0069489B"/>
    <w:rsid w:val="00694B66"/>
    <w:rsid w:val="0069536B"/>
    <w:rsid w:val="006955A1"/>
    <w:rsid w:val="006955B4"/>
    <w:rsid w:val="00695C94"/>
    <w:rsid w:val="00696BEA"/>
    <w:rsid w:val="00697151"/>
    <w:rsid w:val="006A0991"/>
    <w:rsid w:val="006A13BD"/>
    <w:rsid w:val="006A1729"/>
    <w:rsid w:val="006A1D8F"/>
    <w:rsid w:val="006A1EE1"/>
    <w:rsid w:val="006A1FA8"/>
    <w:rsid w:val="006A2288"/>
    <w:rsid w:val="006A2F2A"/>
    <w:rsid w:val="006A5801"/>
    <w:rsid w:val="006A5EF9"/>
    <w:rsid w:val="006A60FA"/>
    <w:rsid w:val="006A66FA"/>
    <w:rsid w:val="006A6782"/>
    <w:rsid w:val="006A7266"/>
    <w:rsid w:val="006B01F4"/>
    <w:rsid w:val="006B04D2"/>
    <w:rsid w:val="006B0697"/>
    <w:rsid w:val="006B1BCA"/>
    <w:rsid w:val="006B241C"/>
    <w:rsid w:val="006B247A"/>
    <w:rsid w:val="006B2AAC"/>
    <w:rsid w:val="006B2B20"/>
    <w:rsid w:val="006B2E64"/>
    <w:rsid w:val="006B3635"/>
    <w:rsid w:val="006B399E"/>
    <w:rsid w:val="006B5587"/>
    <w:rsid w:val="006B5700"/>
    <w:rsid w:val="006B5D65"/>
    <w:rsid w:val="006B7E32"/>
    <w:rsid w:val="006C0202"/>
    <w:rsid w:val="006C0272"/>
    <w:rsid w:val="006C03E5"/>
    <w:rsid w:val="006C1465"/>
    <w:rsid w:val="006C195A"/>
    <w:rsid w:val="006C1A7F"/>
    <w:rsid w:val="006C20E2"/>
    <w:rsid w:val="006C3625"/>
    <w:rsid w:val="006C3656"/>
    <w:rsid w:val="006C43E3"/>
    <w:rsid w:val="006C4877"/>
    <w:rsid w:val="006C6542"/>
    <w:rsid w:val="006C6777"/>
    <w:rsid w:val="006C6B9C"/>
    <w:rsid w:val="006C6DB3"/>
    <w:rsid w:val="006C7AFC"/>
    <w:rsid w:val="006D1EFC"/>
    <w:rsid w:val="006D2086"/>
    <w:rsid w:val="006D26DB"/>
    <w:rsid w:val="006D26FA"/>
    <w:rsid w:val="006D340D"/>
    <w:rsid w:val="006D34E7"/>
    <w:rsid w:val="006D3B76"/>
    <w:rsid w:val="006D3BA8"/>
    <w:rsid w:val="006D3CF3"/>
    <w:rsid w:val="006D4366"/>
    <w:rsid w:val="006D451C"/>
    <w:rsid w:val="006D6AF5"/>
    <w:rsid w:val="006D6C35"/>
    <w:rsid w:val="006D780B"/>
    <w:rsid w:val="006E0396"/>
    <w:rsid w:val="006E1843"/>
    <w:rsid w:val="006E2765"/>
    <w:rsid w:val="006E3506"/>
    <w:rsid w:val="006E37DE"/>
    <w:rsid w:val="006E3927"/>
    <w:rsid w:val="006E3C21"/>
    <w:rsid w:val="006E4263"/>
    <w:rsid w:val="006E46DE"/>
    <w:rsid w:val="006E53A4"/>
    <w:rsid w:val="006E5B1E"/>
    <w:rsid w:val="006E5BE9"/>
    <w:rsid w:val="006E5D41"/>
    <w:rsid w:val="006E5EAE"/>
    <w:rsid w:val="006E6018"/>
    <w:rsid w:val="006E643D"/>
    <w:rsid w:val="006E69E3"/>
    <w:rsid w:val="006F01F1"/>
    <w:rsid w:val="006F02D0"/>
    <w:rsid w:val="006F0F39"/>
    <w:rsid w:val="006F1763"/>
    <w:rsid w:val="006F18F9"/>
    <w:rsid w:val="006F1DF4"/>
    <w:rsid w:val="006F1EBC"/>
    <w:rsid w:val="006F2480"/>
    <w:rsid w:val="006F24DB"/>
    <w:rsid w:val="006F273E"/>
    <w:rsid w:val="006F30E3"/>
    <w:rsid w:val="006F3192"/>
    <w:rsid w:val="006F4032"/>
    <w:rsid w:val="006F41F4"/>
    <w:rsid w:val="006F51E8"/>
    <w:rsid w:val="006F5BBC"/>
    <w:rsid w:val="006F683E"/>
    <w:rsid w:val="006F7429"/>
    <w:rsid w:val="006F7C5B"/>
    <w:rsid w:val="006F7EA2"/>
    <w:rsid w:val="0070018E"/>
    <w:rsid w:val="00700362"/>
    <w:rsid w:val="007004E0"/>
    <w:rsid w:val="007004EC"/>
    <w:rsid w:val="0070157B"/>
    <w:rsid w:val="007015F2"/>
    <w:rsid w:val="00701C4F"/>
    <w:rsid w:val="00701EEE"/>
    <w:rsid w:val="0070358E"/>
    <w:rsid w:val="00703AFE"/>
    <w:rsid w:val="00703F88"/>
    <w:rsid w:val="00704497"/>
    <w:rsid w:val="00705066"/>
    <w:rsid w:val="00705183"/>
    <w:rsid w:val="00705293"/>
    <w:rsid w:val="00705E13"/>
    <w:rsid w:val="00705FF1"/>
    <w:rsid w:val="00706033"/>
    <w:rsid w:val="00706750"/>
    <w:rsid w:val="00706CA5"/>
    <w:rsid w:val="00706F8B"/>
    <w:rsid w:val="007078F6"/>
    <w:rsid w:val="00707BC5"/>
    <w:rsid w:val="0071004E"/>
    <w:rsid w:val="0071025F"/>
    <w:rsid w:val="0071169F"/>
    <w:rsid w:val="0071206B"/>
    <w:rsid w:val="00712F59"/>
    <w:rsid w:val="0071475C"/>
    <w:rsid w:val="00714F1A"/>
    <w:rsid w:val="00715FB4"/>
    <w:rsid w:val="00716A96"/>
    <w:rsid w:val="00716B3A"/>
    <w:rsid w:val="00717390"/>
    <w:rsid w:val="0071768E"/>
    <w:rsid w:val="00717D28"/>
    <w:rsid w:val="007200B9"/>
    <w:rsid w:val="007206D5"/>
    <w:rsid w:val="00720A21"/>
    <w:rsid w:val="00720B14"/>
    <w:rsid w:val="00721927"/>
    <w:rsid w:val="00721B7D"/>
    <w:rsid w:val="007223B7"/>
    <w:rsid w:val="00722513"/>
    <w:rsid w:val="007225E7"/>
    <w:rsid w:val="00722716"/>
    <w:rsid w:val="00722E59"/>
    <w:rsid w:val="00723BD9"/>
    <w:rsid w:val="00723F46"/>
    <w:rsid w:val="007241CF"/>
    <w:rsid w:val="007254B0"/>
    <w:rsid w:val="00725C4C"/>
    <w:rsid w:val="00725D04"/>
    <w:rsid w:val="00725ECF"/>
    <w:rsid w:val="00730694"/>
    <w:rsid w:val="00732340"/>
    <w:rsid w:val="007325CC"/>
    <w:rsid w:val="00733248"/>
    <w:rsid w:val="00734479"/>
    <w:rsid w:val="007368B9"/>
    <w:rsid w:val="00736D6F"/>
    <w:rsid w:val="00737010"/>
    <w:rsid w:val="00737862"/>
    <w:rsid w:val="0074092D"/>
    <w:rsid w:val="007418D2"/>
    <w:rsid w:val="007420DD"/>
    <w:rsid w:val="00742983"/>
    <w:rsid w:val="00742AD6"/>
    <w:rsid w:val="00742D06"/>
    <w:rsid w:val="00742DC0"/>
    <w:rsid w:val="0074358B"/>
    <w:rsid w:val="00743DD2"/>
    <w:rsid w:val="00743E90"/>
    <w:rsid w:val="007447CD"/>
    <w:rsid w:val="00744C8E"/>
    <w:rsid w:val="00745A75"/>
    <w:rsid w:val="00745BBF"/>
    <w:rsid w:val="007466FD"/>
    <w:rsid w:val="00746C6D"/>
    <w:rsid w:val="00746ECE"/>
    <w:rsid w:val="00747543"/>
    <w:rsid w:val="0074755C"/>
    <w:rsid w:val="007477C1"/>
    <w:rsid w:val="00747A7D"/>
    <w:rsid w:val="00750186"/>
    <w:rsid w:val="00751136"/>
    <w:rsid w:val="007518B9"/>
    <w:rsid w:val="00751A1E"/>
    <w:rsid w:val="00752C1E"/>
    <w:rsid w:val="00753338"/>
    <w:rsid w:val="00753810"/>
    <w:rsid w:val="0075382F"/>
    <w:rsid w:val="00753D91"/>
    <w:rsid w:val="00755528"/>
    <w:rsid w:val="00756648"/>
    <w:rsid w:val="007568A3"/>
    <w:rsid w:val="00756C53"/>
    <w:rsid w:val="00756EE2"/>
    <w:rsid w:val="00761E50"/>
    <w:rsid w:val="00762931"/>
    <w:rsid w:val="00762AB5"/>
    <w:rsid w:val="007638B7"/>
    <w:rsid w:val="00763C80"/>
    <w:rsid w:val="007651B7"/>
    <w:rsid w:val="00765968"/>
    <w:rsid w:val="00765A25"/>
    <w:rsid w:val="00765AAF"/>
    <w:rsid w:val="00766205"/>
    <w:rsid w:val="00766485"/>
    <w:rsid w:val="00766AD7"/>
    <w:rsid w:val="00766E6F"/>
    <w:rsid w:val="00767651"/>
    <w:rsid w:val="00770455"/>
    <w:rsid w:val="00770954"/>
    <w:rsid w:val="00770C80"/>
    <w:rsid w:val="0077155E"/>
    <w:rsid w:val="007724DB"/>
    <w:rsid w:val="00772E25"/>
    <w:rsid w:val="00772EED"/>
    <w:rsid w:val="00773723"/>
    <w:rsid w:val="00773728"/>
    <w:rsid w:val="0077376F"/>
    <w:rsid w:val="00774050"/>
    <w:rsid w:val="00774B0B"/>
    <w:rsid w:val="007751F0"/>
    <w:rsid w:val="007757C7"/>
    <w:rsid w:val="00775820"/>
    <w:rsid w:val="00777155"/>
    <w:rsid w:val="00777435"/>
    <w:rsid w:val="007774EF"/>
    <w:rsid w:val="00780E26"/>
    <w:rsid w:val="0078144F"/>
    <w:rsid w:val="007828C6"/>
    <w:rsid w:val="00782B7B"/>
    <w:rsid w:val="00782D07"/>
    <w:rsid w:val="00782F88"/>
    <w:rsid w:val="0078309E"/>
    <w:rsid w:val="00783CD1"/>
    <w:rsid w:val="00783DD7"/>
    <w:rsid w:val="0078423D"/>
    <w:rsid w:val="0078439B"/>
    <w:rsid w:val="00784592"/>
    <w:rsid w:val="007847C6"/>
    <w:rsid w:val="007848B3"/>
    <w:rsid w:val="007850EC"/>
    <w:rsid w:val="0078528B"/>
    <w:rsid w:val="0078538F"/>
    <w:rsid w:val="00785B0F"/>
    <w:rsid w:val="00785D4B"/>
    <w:rsid w:val="00786347"/>
    <w:rsid w:val="007863C9"/>
    <w:rsid w:val="00786672"/>
    <w:rsid w:val="007866AE"/>
    <w:rsid w:val="0078773D"/>
    <w:rsid w:val="007877B7"/>
    <w:rsid w:val="00787B09"/>
    <w:rsid w:val="00790090"/>
    <w:rsid w:val="00790113"/>
    <w:rsid w:val="007904AC"/>
    <w:rsid w:val="0079066C"/>
    <w:rsid w:val="007915EB"/>
    <w:rsid w:val="00791A0D"/>
    <w:rsid w:val="0079214D"/>
    <w:rsid w:val="007921CF"/>
    <w:rsid w:val="007925AB"/>
    <w:rsid w:val="00792B89"/>
    <w:rsid w:val="007939AA"/>
    <w:rsid w:val="00793A17"/>
    <w:rsid w:val="00793C16"/>
    <w:rsid w:val="00793D15"/>
    <w:rsid w:val="00794B05"/>
    <w:rsid w:val="00794C33"/>
    <w:rsid w:val="00795367"/>
    <w:rsid w:val="00795534"/>
    <w:rsid w:val="007959ED"/>
    <w:rsid w:val="007966D2"/>
    <w:rsid w:val="007968C9"/>
    <w:rsid w:val="00797232"/>
    <w:rsid w:val="0079770C"/>
    <w:rsid w:val="00797DD4"/>
    <w:rsid w:val="007A0006"/>
    <w:rsid w:val="007A0956"/>
    <w:rsid w:val="007A0B08"/>
    <w:rsid w:val="007A1162"/>
    <w:rsid w:val="007A153E"/>
    <w:rsid w:val="007A1849"/>
    <w:rsid w:val="007A1AC4"/>
    <w:rsid w:val="007A1F2E"/>
    <w:rsid w:val="007A2080"/>
    <w:rsid w:val="007A215E"/>
    <w:rsid w:val="007A22C9"/>
    <w:rsid w:val="007A239A"/>
    <w:rsid w:val="007A27D8"/>
    <w:rsid w:val="007A2DBA"/>
    <w:rsid w:val="007A2DF7"/>
    <w:rsid w:val="007A3093"/>
    <w:rsid w:val="007A341E"/>
    <w:rsid w:val="007A34B8"/>
    <w:rsid w:val="007A461C"/>
    <w:rsid w:val="007A4D21"/>
    <w:rsid w:val="007A5BED"/>
    <w:rsid w:val="007A674A"/>
    <w:rsid w:val="007A6E0C"/>
    <w:rsid w:val="007A7AE1"/>
    <w:rsid w:val="007B01CE"/>
    <w:rsid w:val="007B101B"/>
    <w:rsid w:val="007B1993"/>
    <w:rsid w:val="007B2349"/>
    <w:rsid w:val="007B23DC"/>
    <w:rsid w:val="007B3013"/>
    <w:rsid w:val="007B3165"/>
    <w:rsid w:val="007B3932"/>
    <w:rsid w:val="007B5BC3"/>
    <w:rsid w:val="007B5C7B"/>
    <w:rsid w:val="007B637F"/>
    <w:rsid w:val="007B7569"/>
    <w:rsid w:val="007C0048"/>
    <w:rsid w:val="007C056B"/>
    <w:rsid w:val="007C1660"/>
    <w:rsid w:val="007C2095"/>
    <w:rsid w:val="007C2E76"/>
    <w:rsid w:val="007C3752"/>
    <w:rsid w:val="007C383F"/>
    <w:rsid w:val="007C3F65"/>
    <w:rsid w:val="007C47EF"/>
    <w:rsid w:val="007C480D"/>
    <w:rsid w:val="007C5494"/>
    <w:rsid w:val="007C667A"/>
    <w:rsid w:val="007C699F"/>
    <w:rsid w:val="007C6D33"/>
    <w:rsid w:val="007C6E5F"/>
    <w:rsid w:val="007C6FC6"/>
    <w:rsid w:val="007C7551"/>
    <w:rsid w:val="007C7F14"/>
    <w:rsid w:val="007D150E"/>
    <w:rsid w:val="007D2137"/>
    <w:rsid w:val="007D26A3"/>
    <w:rsid w:val="007D2ED5"/>
    <w:rsid w:val="007D326D"/>
    <w:rsid w:val="007D3619"/>
    <w:rsid w:val="007D3F91"/>
    <w:rsid w:val="007D40CB"/>
    <w:rsid w:val="007D4941"/>
    <w:rsid w:val="007D5635"/>
    <w:rsid w:val="007D581E"/>
    <w:rsid w:val="007D5935"/>
    <w:rsid w:val="007D5986"/>
    <w:rsid w:val="007D676E"/>
    <w:rsid w:val="007D7225"/>
    <w:rsid w:val="007D7D23"/>
    <w:rsid w:val="007E0165"/>
    <w:rsid w:val="007E07AA"/>
    <w:rsid w:val="007E0831"/>
    <w:rsid w:val="007E0E74"/>
    <w:rsid w:val="007E1740"/>
    <w:rsid w:val="007E18D0"/>
    <w:rsid w:val="007E2699"/>
    <w:rsid w:val="007E2BBF"/>
    <w:rsid w:val="007E5109"/>
    <w:rsid w:val="007E56D9"/>
    <w:rsid w:val="007E5A6C"/>
    <w:rsid w:val="007E5C1F"/>
    <w:rsid w:val="007E5DFC"/>
    <w:rsid w:val="007E68B8"/>
    <w:rsid w:val="007E7A39"/>
    <w:rsid w:val="007E7A7D"/>
    <w:rsid w:val="007F0146"/>
    <w:rsid w:val="007F0688"/>
    <w:rsid w:val="007F0BE3"/>
    <w:rsid w:val="007F0DFA"/>
    <w:rsid w:val="007F138D"/>
    <w:rsid w:val="007F1B19"/>
    <w:rsid w:val="007F3100"/>
    <w:rsid w:val="007F3A51"/>
    <w:rsid w:val="007F3EE3"/>
    <w:rsid w:val="007F49BA"/>
    <w:rsid w:val="007F4B9F"/>
    <w:rsid w:val="007F574A"/>
    <w:rsid w:val="007F59CB"/>
    <w:rsid w:val="007F5AD5"/>
    <w:rsid w:val="007F5CF7"/>
    <w:rsid w:val="007F5E3C"/>
    <w:rsid w:val="007F5EE5"/>
    <w:rsid w:val="007F737C"/>
    <w:rsid w:val="00800691"/>
    <w:rsid w:val="008007E4"/>
    <w:rsid w:val="0080157B"/>
    <w:rsid w:val="00801C1B"/>
    <w:rsid w:val="00801DD3"/>
    <w:rsid w:val="00802D2B"/>
    <w:rsid w:val="00802EA7"/>
    <w:rsid w:val="00802EDD"/>
    <w:rsid w:val="0080350C"/>
    <w:rsid w:val="00803523"/>
    <w:rsid w:val="008048C6"/>
    <w:rsid w:val="00804AEF"/>
    <w:rsid w:val="00804EB8"/>
    <w:rsid w:val="00805226"/>
    <w:rsid w:val="00805695"/>
    <w:rsid w:val="00805D86"/>
    <w:rsid w:val="008070C3"/>
    <w:rsid w:val="00807356"/>
    <w:rsid w:val="008073AC"/>
    <w:rsid w:val="00807E69"/>
    <w:rsid w:val="00810987"/>
    <w:rsid w:val="00810A5F"/>
    <w:rsid w:val="00812015"/>
    <w:rsid w:val="00813CF7"/>
    <w:rsid w:val="00813F58"/>
    <w:rsid w:val="0081458D"/>
    <w:rsid w:val="00814962"/>
    <w:rsid w:val="00815015"/>
    <w:rsid w:val="0081507E"/>
    <w:rsid w:val="00815AC6"/>
    <w:rsid w:val="00815AC8"/>
    <w:rsid w:val="00816C2A"/>
    <w:rsid w:val="00816C82"/>
    <w:rsid w:val="00817164"/>
    <w:rsid w:val="00817772"/>
    <w:rsid w:val="00817EEB"/>
    <w:rsid w:val="00820022"/>
    <w:rsid w:val="0082041D"/>
    <w:rsid w:val="00820E6E"/>
    <w:rsid w:val="00821698"/>
    <w:rsid w:val="00821C25"/>
    <w:rsid w:val="00821FE7"/>
    <w:rsid w:val="008226D4"/>
    <w:rsid w:val="00824ED7"/>
    <w:rsid w:val="008257A8"/>
    <w:rsid w:val="00826042"/>
    <w:rsid w:val="008261F5"/>
    <w:rsid w:val="00826B6E"/>
    <w:rsid w:val="008275CA"/>
    <w:rsid w:val="00830187"/>
    <w:rsid w:val="008303B4"/>
    <w:rsid w:val="00830501"/>
    <w:rsid w:val="00830DE2"/>
    <w:rsid w:val="0083116B"/>
    <w:rsid w:val="00831219"/>
    <w:rsid w:val="00831D83"/>
    <w:rsid w:val="00833100"/>
    <w:rsid w:val="00835279"/>
    <w:rsid w:val="0083584D"/>
    <w:rsid w:val="0083620E"/>
    <w:rsid w:val="008362FE"/>
    <w:rsid w:val="00837A76"/>
    <w:rsid w:val="00837FB2"/>
    <w:rsid w:val="00837FF0"/>
    <w:rsid w:val="00840992"/>
    <w:rsid w:val="0084145E"/>
    <w:rsid w:val="00842666"/>
    <w:rsid w:val="00843353"/>
    <w:rsid w:val="00844FAA"/>
    <w:rsid w:val="008452E2"/>
    <w:rsid w:val="00845E84"/>
    <w:rsid w:val="00845F8D"/>
    <w:rsid w:val="0084715D"/>
    <w:rsid w:val="008479F0"/>
    <w:rsid w:val="00847CFE"/>
    <w:rsid w:val="00847F85"/>
    <w:rsid w:val="00850036"/>
    <w:rsid w:val="008505C5"/>
    <w:rsid w:val="00850744"/>
    <w:rsid w:val="00850829"/>
    <w:rsid w:val="00850CAD"/>
    <w:rsid w:val="00850F1B"/>
    <w:rsid w:val="00851E04"/>
    <w:rsid w:val="008526D5"/>
    <w:rsid w:val="00853143"/>
    <w:rsid w:val="00853161"/>
    <w:rsid w:val="00854296"/>
    <w:rsid w:val="008543D5"/>
    <w:rsid w:val="00854B8D"/>
    <w:rsid w:val="00855EDC"/>
    <w:rsid w:val="008564FE"/>
    <w:rsid w:val="0085692D"/>
    <w:rsid w:val="0085699D"/>
    <w:rsid w:val="00857EA3"/>
    <w:rsid w:val="00860075"/>
    <w:rsid w:val="00860356"/>
    <w:rsid w:val="00860848"/>
    <w:rsid w:val="00861577"/>
    <w:rsid w:val="0086160F"/>
    <w:rsid w:val="00861782"/>
    <w:rsid w:val="0086196E"/>
    <w:rsid w:val="0086216D"/>
    <w:rsid w:val="008629B7"/>
    <w:rsid w:val="00863A8D"/>
    <w:rsid w:val="0086400B"/>
    <w:rsid w:val="008640A9"/>
    <w:rsid w:val="008646CF"/>
    <w:rsid w:val="00864799"/>
    <w:rsid w:val="00864E00"/>
    <w:rsid w:val="00864F39"/>
    <w:rsid w:val="00864F94"/>
    <w:rsid w:val="008655DC"/>
    <w:rsid w:val="0086569A"/>
    <w:rsid w:val="008660CF"/>
    <w:rsid w:val="00866226"/>
    <w:rsid w:val="00866710"/>
    <w:rsid w:val="00867DA5"/>
    <w:rsid w:val="00867F13"/>
    <w:rsid w:val="008702D8"/>
    <w:rsid w:val="00870918"/>
    <w:rsid w:val="00870C0E"/>
    <w:rsid w:val="00870D61"/>
    <w:rsid w:val="00871230"/>
    <w:rsid w:val="00871541"/>
    <w:rsid w:val="0087252D"/>
    <w:rsid w:val="008725CC"/>
    <w:rsid w:val="00873230"/>
    <w:rsid w:val="00873284"/>
    <w:rsid w:val="00874A93"/>
    <w:rsid w:val="00875078"/>
    <w:rsid w:val="00875286"/>
    <w:rsid w:val="00875888"/>
    <w:rsid w:val="00876292"/>
    <w:rsid w:val="00876958"/>
    <w:rsid w:val="00877263"/>
    <w:rsid w:val="0087730D"/>
    <w:rsid w:val="008776D6"/>
    <w:rsid w:val="00877EF8"/>
    <w:rsid w:val="008804D0"/>
    <w:rsid w:val="00880AE7"/>
    <w:rsid w:val="00880F36"/>
    <w:rsid w:val="0088184A"/>
    <w:rsid w:val="008822AE"/>
    <w:rsid w:val="008822B6"/>
    <w:rsid w:val="0088264E"/>
    <w:rsid w:val="00882DF2"/>
    <w:rsid w:val="00883D87"/>
    <w:rsid w:val="00883F2B"/>
    <w:rsid w:val="00885643"/>
    <w:rsid w:val="00886248"/>
    <w:rsid w:val="0088702D"/>
    <w:rsid w:val="0088779E"/>
    <w:rsid w:val="0088794E"/>
    <w:rsid w:val="008879ED"/>
    <w:rsid w:val="00887ED7"/>
    <w:rsid w:val="00890744"/>
    <w:rsid w:val="0089078A"/>
    <w:rsid w:val="00890D85"/>
    <w:rsid w:val="008910C7"/>
    <w:rsid w:val="00891550"/>
    <w:rsid w:val="00892019"/>
    <w:rsid w:val="0089213A"/>
    <w:rsid w:val="008927FC"/>
    <w:rsid w:val="00893C7F"/>
    <w:rsid w:val="008941D5"/>
    <w:rsid w:val="0089451A"/>
    <w:rsid w:val="00895007"/>
    <w:rsid w:val="0089523E"/>
    <w:rsid w:val="00895D0F"/>
    <w:rsid w:val="00895F22"/>
    <w:rsid w:val="00896451"/>
    <w:rsid w:val="008973A7"/>
    <w:rsid w:val="008973E8"/>
    <w:rsid w:val="008A05F6"/>
    <w:rsid w:val="008A15F5"/>
    <w:rsid w:val="008A1BF0"/>
    <w:rsid w:val="008A1CFC"/>
    <w:rsid w:val="008A2588"/>
    <w:rsid w:val="008A2962"/>
    <w:rsid w:val="008A2BB3"/>
    <w:rsid w:val="008A4672"/>
    <w:rsid w:val="008A4998"/>
    <w:rsid w:val="008A4CD4"/>
    <w:rsid w:val="008A5632"/>
    <w:rsid w:val="008A59E8"/>
    <w:rsid w:val="008A7A39"/>
    <w:rsid w:val="008B07B2"/>
    <w:rsid w:val="008B1301"/>
    <w:rsid w:val="008B1F2D"/>
    <w:rsid w:val="008B1F44"/>
    <w:rsid w:val="008B23F0"/>
    <w:rsid w:val="008B2501"/>
    <w:rsid w:val="008B2F19"/>
    <w:rsid w:val="008B36C9"/>
    <w:rsid w:val="008B390B"/>
    <w:rsid w:val="008B44B0"/>
    <w:rsid w:val="008B481A"/>
    <w:rsid w:val="008B4EC0"/>
    <w:rsid w:val="008B52E8"/>
    <w:rsid w:val="008B5BD8"/>
    <w:rsid w:val="008B6541"/>
    <w:rsid w:val="008B6978"/>
    <w:rsid w:val="008B72EC"/>
    <w:rsid w:val="008B796C"/>
    <w:rsid w:val="008B797C"/>
    <w:rsid w:val="008B7F8D"/>
    <w:rsid w:val="008C02A4"/>
    <w:rsid w:val="008C05FD"/>
    <w:rsid w:val="008C0C84"/>
    <w:rsid w:val="008C292C"/>
    <w:rsid w:val="008C34EA"/>
    <w:rsid w:val="008C37B6"/>
    <w:rsid w:val="008C3909"/>
    <w:rsid w:val="008C3B45"/>
    <w:rsid w:val="008C441E"/>
    <w:rsid w:val="008C4E9C"/>
    <w:rsid w:val="008C5C1A"/>
    <w:rsid w:val="008C5DF0"/>
    <w:rsid w:val="008C5E35"/>
    <w:rsid w:val="008C6AB2"/>
    <w:rsid w:val="008C74D4"/>
    <w:rsid w:val="008C7529"/>
    <w:rsid w:val="008C765B"/>
    <w:rsid w:val="008C78EA"/>
    <w:rsid w:val="008C7951"/>
    <w:rsid w:val="008C7F34"/>
    <w:rsid w:val="008D0027"/>
    <w:rsid w:val="008D1F3B"/>
    <w:rsid w:val="008D2128"/>
    <w:rsid w:val="008D235C"/>
    <w:rsid w:val="008D2420"/>
    <w:rsid w:val="008D2EAF"/>
    <w:rsid w:val="008D2FC2"/>
    <w:rsid w:val="008D3C22"/>
    <w:rsid w:val="008D3F87"/>
    <w:rsid w:val="008D42B1"/>
    <w:rsid w:val="008D4348"/>
    <w:rsid w:val="008D4F47"/>
    <w:rsid w:val="008D6196"/>
    <w:rsid w:val="008D7098"/>
    <w:rsid w:val="008D7E78"/>
    <w:rsid w:val="008D7EBA"/>
    <w:rsid w:val="008E043A"/>
    <w:rsid w:val="008E062E"/>
    <w:rsid w:val="008E0C29"/>
    <w:rsid w:val="008E10BA"/>
    <w:rsid w:val="008E136E"/>
    <w:rsid w:val="008E158F"/>
    <w:rsid w:val="008E22DE"/>
    <w:rsid w:val="008E25FC"/>
    <w:rsid w:val="008E3F28"/>
    <w:rsid w:val="008E414A"/>
    <w:rsid w:val="008E4439"/>
    <w:rsid w:val="008E4645"/>
    <w:rsid w:val="008E4C82"/>
    <w:rsid w:val="008E4F78"/>
    <w:rsid w:val="008E5C06"/>
    <w:rsid w:val="008E7140"/>
    <w:rsid w:val="008E72C4"/>
    <w:rsid w:val="008E7369"/>
    <w:rsid w:val="008E7848"/>
    <w:rsid w:val="008E792A"/>
    <w:rsid w:val="008E7B87"/>
    <w:rsid w:val="008E7FD3"/>
    <w:rsid w:val="008F07AE"/>
    <w:rsid w:val="008F0A28"/>
    <w:rsid w:val="008F12BC"/>
    <w:rsid w:val="008F1A2C"/>
    <w:rsid w:val="008F23CE"/>
    <w:rsid w:val="008F2BD4"/>
    <w:rsid w:val="008F2CDE"/>
    <w:rsid w:val="008F2DC1"/>
    <w:rsid w:val="008F2F36"/>
    <w:rsid w:val="008F39ED"/>
    <w:rsid w:val="008F4F43"/>
    <w:rsid w:val="008F4F75"/>
    <w:rsid w:val="008F5079"/>
    <w:rsid w:val="008F561D"/>
    <w:rsid w:val="008F5BDD"/>
    <w:rsid w:val="008F5F6B"/>
    <w:rsid w:val="008F6E00"/>
    <w:rsid w:val="008F7CA1"/>
    <w:rsid w:val="0090056A"/>
    <w:rsid w:val="00900F52"/>
    <w:rsid w:val="0090153B"/>
    <w:rsid w:val="00902430"/>
    <w:rsid w:val="00902B6E"/>
    <w:rsid w:val="00903286"/>
    <w:rsid w:val="00903299"/>
    <w:rsid w:val="0090454C"/>
    <w:rsid w:val="00904645"/>
    <w:rsid w:val="00904738"/>
    <w:rsid w:val="00904EA5"/>
    <w:rsid w:val="009050D3"/>
    <w:rsid w:val="00905372"/>
    <w:rsid w:val="00905BBA"/>
    <w:rsid w:val="00906337"/>
    <w:rsid w:val="009070D8"/>
    <w:rsid w:val="009077B4"/>
    <w:rsid w:val="009102D2"/>
    <w:rsid w:val="009106F6"/>
    <w:rsid w:val="00910808"/>
    <w:rsid w:val="00910866"/>
    <w:rsid w:val="00911263"/>
    <w:rsid w:val="00911334"/>
    <w:rsid w:val="009118A2"/>
    <w:rsid w:val="00911F14"/>
    <w:rsid w:val="00912144"/>
    <w:rsid w:val="0091292B"/>
    <w:rsid w:val="009134A0"/>
    <w:rsid w:val="009136DA"/>
    <w:rsid w:val="00913D13"/>
    <w:rsid w:val="0091407F"/>
    <w:rsid w:val="0091409C"/>
    <w:rsid w:val="00914235"/>
    <w:rsid w:val="00914342"/>
    <w:rsid w:val="009145AD"/>
    <w:rsid w:val="00914661"/>
    <w:rsid w:val="009147A0"/>
    <w:rsid w:val="00915126"/>
    <w:rsid w:val="0091514E"/>
    <w:rsid w:val="009151F0"/>
    <w:rsid w:val="00915AEF"/>
    <w:rsid w:val="009164E4"/>
    <w:rsid w:val="009201D1"/>
    <w:rsid w:val="00920B5E"/>
    <w:rsid w:val="00920E71"/>
    <w:rsid w:val="00920F93"/>
    <w:rsid w:val="00921B36"/>
    <w:rsid w:val="00921F4C"/>
    <w:rsid w:val="0092200B"/>
    <w:rsid w:val="00922486"/>
    <w:rsid w:val="0092332C"/>
    <w:rsid w:val="00923A12"/>
    <w:rsid w:val="0092476C"/>
    <w:rsid w:val="009249AF"/>
    <w:rsid w:val="009249EA"/>
    <w:rsid w:val="009249F9"/>
    <w:rsid w:val="009259CE"/>
    <w:rsid w:val="009266FB"/>
    <w:rsid w:val="00926CA2"/>
    <w:rsid w:val="009274D9"/>
    <w:rsid w:val="00927815"/>
    <w:rsid w:val="00927D1B"/>
    <w:rsid w:val="009318E6"/>
    <w:rsid w:val="00931FC7"/>
    <w:rsid w:val="009325D6"/>
    <w:rsid w:val="00932C89"/>
    <w:rsid w:val="00933199"/>
    <w:rsid w:val="009336DA"/>
    <w:rsid w:val="00933A1C"/>
    <w:rsid w:val="00934283"/>
    <w:rsid w:val="0093563C"/>
    <w:rsid w:val="00935FE8"/>
    <w:rsid w:val="00936009"/>
    <w:rsid w:val="00936A05"/>
    <w:rsid w:val="00937A57"/>
    <w:rsid w:val="00937A75"/>
    <w:rsid w:val="00937BCD"/>
    <w:rsid w:val="00937C36"/>
    <w:rsid w:val="009404AD"/>
    <w:rsid w:val="00940887"/>
    <w:rsid w:val="00940C28"/>
    <w:rsid w:val="00940EE4"/>
    <w:rsid w:val="00941B85"/>
    <w:rsid w:val="00942359"/>
    <w:rsid w:val="0094261A"/>
    <w:rsid w:val="00942810"/>
    <w:rsid w:val="0094297A"/>
    <w:rsid w:val="0094298B"/>
    <w:rsid w:val="00942F03"/>
    <w:rsid w:val="0094315D"/>
    <w:rsid w:val="0094349C"/>
    <w:rsid w:val="0094374A"/>
    <w:rsid w:val="00943CB3"/>
    <w:rsid w:val="0094474B"/>
    <w:rsid w:val="00944EA7"/>
    <w:rsid w:val="00945AB6"/>
    <w:rsid w:val="00945C6E"/>
    <w:rsid w:val="00945D22"/>
    <w:rsid w:val="0094602C"/>
    <w:rsid w:val="00946545"/>
    <w:rsid w:val="00947132"/>
    <w:rsid w:val="0094740E"/>
    <w:rsid w:val="00947888"/>
    <w:rsid w:val="009478F6"/>
    <w:rsid w:val="00947A02"/>
    <w:rsid w:val="00947EF2"/>
    <w:rsid w:val="00950677"/>
    <w:rsid w:val="0095165B"/>
    <w:rsid w:val="00952120"/>
    <w:rsid w:val="00952770"/>
    <w:rsid w:val="0095283C"/>
    <w:rsid w:val="00952C61"/>
    <w:rsid w:val="00952CC6"/>
    <w:rsid w:val="00953173"/>
    <w:rsid w:val="00953562"/>
    <w:rsid w:val="0095398E"/>
    <w:rsid w:val="00953AE5"/>
    <w:rsid w:val="009545A8"/>
    <w:rsid w:val="00954D8D"/>
    <w:rsid w:val="00954FF8"/>
    <w:rsid w:val="0095512E"/>
    <w:rsid w:val="009551BF"/>
    <w:rsid w:val="00955253"/>
    <w:rsid w:val="00955316"/>
    <w:rsid w:val="00955AB8"/>
    <w:rsid w:val="00955BF0"/>
    <w:rsid w:val="009561B3"/>
    <w:rsid w:val="00956453"/>
    <w:rsid w:val="00956D59"/>
    <w:rsid w:val="00956EFE"/>
    <w:rsid w:val="00957C97"/>
    <w:rsid w:val="00960023"/>
    <w:rsid w:val="00960377"/>
    <w:rsid w:val="0096048C"/>
    <w:rsid w:val="009607CE"/>
    <w:rsid w:val="009611AD"/>
    <w:rsid w:val="00961861"/>
    <w:rsid w:val="00961AD7"/>
    <w:rsid w:val="00962379"/>
    <w:rsid w:val="009623A0"/>
    <w:rsid w:val="0096353D"/>
    <w:rsid w:val="0096375B"/>
    <w:rsid w:val="00963F10"/>
    <w:rsid w:val="00963F1C"/>
    <w:rsid w:val="0096452A"/>
    <w:rsid w:val="009645F3"/>
    <w:rsid w:val="00964CBC"/>
    <w:rsid w:val="00965E31"/>
    <w:rsid w:val="0096658D"/>
    <w:rsid w:val="009667CE"/>
    <w:rsid w:val="00966813"/>
    <w:rsid w:val="00967265"/>
    <w:rsid w:val="009674CE"/>
    <w:rsid w:val="00967A03"/>
    <w:rsid w:val="00971638"/>
    <w:rsid w:val="00971D98"/>
    <w:rsid w:val="00971E94"/>
    <w:rsid w:val="0097265D"/>
    <w:rsid w:val="00972A8F"/>
    <w:rsid w:val="009745BA"/>
    <w:rsid w:val="0097510F"/>
    <w:rsid w:val="00976381"/>
    <w:rsid w:val="009764D7"/>
    <w:rsid w:val="0097712F"/>
    <w:rsid w:val="00977408"/>
    <w:rsid w:val="009818DA"/>
    <w:rsid w:val="00983A2C"/>
    <w:rsid w:val="00983AD6"/>
    <w:rsid w:val="00983FA2"/>
    <w:rsid w:val="00984042"/>
    <w:rsid w:val="00984821"/>
    <w:rsid w:val="00984BB7"/>
    <w:rsid w:val="0098681E"/>
    <w:rsid w:val="00986C50"/>
    <w:rsid w:val="00986D6E"/>
    <w:rsid w:val="00986FE6"/>
    <w:rsid w:val="00987675"/>
    <w:rsid w:val="00987B7C"/>
    <w:rsid w:val="009905F5"/>
    <w:rsid w:val="00990670"/>
    <w:rsid w:val="00990715"/>
    <w:rsid w:val="00990964"/>
    <w:rsid w:val="00990E9F"/>
    <w:rsid w:val="009910B6"/>
    <w:rsid w:val="009912E1"/>
    <w:rsid w:val="00991FBD"/>
    <w:rsid w:val="00992C30"/>
    <w:rsid w:val="00992D86"/>
    <w:rsid w:val="009932E7"/>
    <w:rsid w:val="00993502"/>
    <w:rsid w:val="009935A8"/>
    <w:rsid w:val="00994779"/>
    <w:rsid w:val="009948C7"/>
    <w:rsid w:val="009949AE"/>
    <w:rsid w:val="00994BC4"/>
    <w:rsid w:val="00995041"/>
    <w:rsid w:val="00995D4E"/>
    <w:rsid w:val="00995DB9"/>
    <w:rsid w:val="0099648F"/>
    <w:rsid w:val="00996985"/>
    <w:rsid w:val="009974A4"/>
    <w:rsid w:val="00997E1F"/>
    <w:rsid w:val="009A0DEE"/>
    <w:rsid w:val="009A143F"/>
    <w:rsid w:val="009A2589"/>
    <w:rsid w:val="009A29DB"/>
    <w:rsid w:val="009A3375"/>
    <w:rsid w:val="009A3514"/>
    <w:rsid w:val="009A3798"/>
    <w:rsid w:val="009A3927"/>
    <w:rsid w:val="009A4103"/>
    <w:rsid w:val="009A4666"/>
    <w:rsid w:val="009A53E4"/>
    <w:rsid w:val="009A5771"/>
    <w:rsid w:val="009A5B10"/>
    <w:rsid w:val="009A5D94"/>
    <w:rsid w:val="009A67B4"/>
    <w:rsid w:val="009A6A17"/>
    <w:rsid w:val="009A6ABC"/>
    <w:rsid w:val="009A6B1C"/>
    <w:rsid w:val="009A6C77"/>
    <w:rsid w:val="009A7F90"/>
    <w:rsid w:val="009B0C7D"/>
    <w:rsid w:val="009B128B"/>
    <w:rsid w:val="009B1706"/>
    <w:rsid w:val="009B211C"/>
    <w:rsid w:val="009B2B2F"/>
    <w:rsid w:val="009B2F00"/>
    <w:rsid w:val="009B36F4"/>
    <w:rsid w:val="009B49EC"/>
    <w:rsid w:val="009B67F1"/>
    <w:rsid w:val="009B6B90"/>
    <w:rsid w:val="009B6F2C"/>
    <w:rsid w:val="009B72EF"/>
    <w:rsid w:val="009C07CC"/>
    <w:rsid w:val="009C0AD3"/>
    <w:rsid w:val="009C0C70"/>
    <w:rsid w:val="009C19D9"/>
    <w:rsid w:val="009C1EE4"/>
    <w:rsid w:val="009C2495"/>
    <w:rsid w:val="009C2820"/>
    <w:rsid w:val="009C2B59"/>
    <w:rsid w:val="009C3B2D"/>
    <w:rsid w:val="009C4882"/>
    <w:rsid w:val="009C5C5D"/>
    <w:rsid w:val="009C5D3D"/>
    <w:rsid w:val="009C5E20"/>
    <w:rsid w:val="009C6B32"/>
    <w:rsid w:val="009D0098"/>
    <w:rsid w:val="009D0A39"/>
    <w:rsid w:val="009D117F"/>
    <w:rsid w:val="009D1463"/>
    <w:rsid w:val="009D1AF1"/>
    <w:rsid w:val="009D286F"/>
    <w:rsid w:val="009D303B"/>
    <w:rsid w:val="009D334E"/>
    <w:rsid w:val="009D3637"/>
    <w:rsid w:val="009D3A83"/>
    <w:rsid w:val="009D439D"/>
    <w:rsid w:val="009D4513"/>
    <w:rsid w:val="009D4F43"/>
    <w:rsid w:val="009D5988"/>
    <w:rsid w:val="009D6593"/>
    <w:rsid w:val="009D689D"/>
    <w:rsid w:val="009D7208"/>
    <w:rsid w:val="009D753C"/>
    <w:rsid w:val="009D76D3"/>
    <w:rsid w:val="009D7A58"/>
    <w:rsid w:val="009E0D5C"/>
    <w:rsid w:val="009E0DA2"/>
    <w:rsid w:val="009E0ECB"/>
    <w:rsid w:val="009E0F3E"/>
    <w:rsid w:val="009E12A8"/>
    <w:rsid w:val="009E1520"/>
    <w:rsid w:val="009E2763"/>
    <w:rsid w:val="009E27F0"/>
    <w:rsid w:val="009E2AB3"/>
    <w:rsid w:val="009E2C99"/>
    <w:rsid w:val="009E2EBF"/>
    <w:rsid w:val="009E33EF"/>
    <w:rsid w:val="009E3421"/>
    <w:rsid w:val="009E3CA0"/>
    <w:rsid w:val="009E3E13"/>
    <w:rsid w:val="009E3E68"/>
    <w:rsid w:val="009E3EBE"/>
    <w:rsid w:val="009E40E0"/>
    <w:rsid w:val="009E40E1"/>
    <w:rsid w:val="009E47CD"/>
    <w:rsid w:val="009E593E"/>
    <w:rsid w:val="009E5A8A"/>
    <w:rsid w:val="009E5B39"/>
    <w:rsid w:val="009E6104"/>
    <w:rsid w:val="009E6515"/>
    <w:rsid w:val="009E6690"/>
    <w:rsid w:val="009E67D2"/>
    <w:rsid w:val="009E7001"/>
    <w:rsid w:val="009E7300"/>
    <w:rsid w:val="009E7A2B"/>
    <w:rsid w:val="009E7A8F"/>
    <w:rsid w:val="009E7BDE"/>
    <w:rsid w:val="009E7D6B"/>
    <w:rsid w:val="009F02CB"/>
    <w:rsid w:val="009F0738"/>
    <w:rsid w:val="009F1BC7"/>
    <w:rsid w:val="009F1FB8"/>
    <w:rsid w:val="009F2CDF"/>
    <w:rsid w:val="009F3C0D"/>
    <w:rsid w:val="009F3FC6"/>
    <w:rsid w:val="009F5AED"/>
    <w:rsid w:val="009F6388"/>
    <w:rsid w:val="009F67B2"/>
    <w:rsid w:val="009F6934"/>
    <w:rsid w:val="00A0025F"/>
    <w:rsid w:val="00A01020"/>
    <w:rsid w:val="00A0143B"/>
    <w:rsid w:val="00A01587"/>
    <w:rsid w:val="00A016AF"/>
    <w:rsid w:val="00A01748"/>
    <w:rsid w:val="00A01F69"/>
    <w:rsid w:val="00A0232A"/>
    <w:rsid w:val="00A0272D"/>
    <w:rsid w:val="00A028A4"/>
    <w:rsid w:val="00A02C2E"/>
    <w:rsid w:val="00A0482F"/>
    <w:rsid w:val="00A04A1F"/>
    <w:rsid w:val="00A04F22"/>
    <w:rsid w:val="00A055BA"/>
    <w:rsid w:val="00A05C6D"/>
    <w:rsid w:val="00A06069"/>
    <w:rsid w:val="00A0665B"/>
    <w:rsid w:val="00A06B13"/>
    <w:rsid w:val="00A06E3C"/>
    <w:rsid w:val="00A06FBB"/>
    <w:rsid w:val="00A07251"/>
    <w:rsid w:val="00A10335"/>
    <w:rsid w:val="00A10A40"/>
    <w:rsid w:val="00A10A85"/>
    <w:rsid w:val="00A11524"/>
    <w:rsid w:val="00A118E2"/>
    <w:rsid w:val="00A12612"/>
    <w:rsid w:val="00A134FA"/>
    <w:rsid w:val="00A13528"/>
    <w:rsid w:val="00A139E8"/>
    <w:rsid w:val="00A14AD1"/>
    <w:rsid w:val="00A154E5"/>
    <w:rsid w:val="00A15E0E"/>
    <w:rsid w:val="00A16896"/>
    <w:rsid w:val="00A17348"/>
    <w:rsid w:val="00A1738F"/>
    <w:rsid w:val="00A201A6"/>
    <w:rsid w:val="00A20438"/>
    <w:rsid w:val="00A2047F"/>
    <w:rsid w:val="00A20CEF"/>
    <w:rsid w:val="00A2144C"/>
    <w:rsid w:val="00A216C9"/>
    <w:rsid w:val="00A23C24"/>
    <w:rsid w:val="00A23CA7"/>
    <w:rsid w:val="00A25045"/>
    <w:rsid w:val="00A2532C"/>
    <w:rsid w:val="00A260D0"/>
    <w:rsid w:val="00A26375"/>
    <w:rsid w:val="00A2678D"/>
    <w:rsid w:val="00A26E51"/>
    <w:rsid w:val="00A27616"/>
    <w:rsid w:val="00A27A4C"/>
    <w:rsid w:val="00A27ACB"/>
    <w:rsid w:val="00A30566"/>
    <w:rsid w:val="00A30CEB"/>
    <w:rsid w:val="00A3146A"/>
    <w:rsid w:val="00A319E0"/>
    <w:rsid w:val="00A32A31"/>
    <w:rsid w:val="00A3341E"/>
    <w:rsid w:val="00A334A6"/>
    <w:rsid w:val="00A346B2"/>
    <w:rsid w:val="00A34AAB"/>
    <w:rsid w:val="00A350B4"/>
    <w:rsid w:val="00A35BE5"/>
    <w:rsid w:val="00A36086"/>
    <w:rsid w:val="00A360C8"/>
    <w:rsid w:val="00A3656F"/>
    <w:rsid w:val="00A366FE"/>
    <w:rsid w:val="00A36DEA"/>
    <w:rsid w:val="00A36F25"/>
    <w:rsid w:val="00A3735E"/>
    <w:rsid w:val="00A379FB"/>
    <w:rsid w:val="00A37C45"/>
    <w:rsid w:val="00A403E5"/>
    <w:rsid w:val="00A4095D"/>
    <w:rsid w:val="00A41307"/>
    <w:rsid w:val="00A413A4"/>
    <w:rsid w:val="00A4189C"/>
    <w:rsid w:val="00A41B02"/>
    <w:rsid w:val="00A41EE5"/>
    <w:rsid w:val="00A42146"/>
    <w:rsid w:val="00A4273E"/>
    <w:rsid w:val="00A430CF"/>
    <w:rsid w:val="00A4337E"/>
    <w:rsid w:val="00A4369A"/>
    <w:rsid w:val="00A43CB4"/>
    <w:rsid w:val="00A4500E"/>
    <w:rsid w:val="00A459A2"/>
    <w:rsid w:val="00A45A5D"/>
    <w:rsid w:val="00A46BD5"/>
    <w:rsid w:val="00A46CA3"/>
    <w:rsid w:val="00A470B4"/>
    <w:rsid w:val="00A47772"/>
    <w:rsid w:val="00A47812"/>
    <w:rsid w:val="00A47FE0"/>
    <w:rsid w:val="00A50023"/>
    <w:rsid w:val="00A50FF2"/>
    <w:rsid w:val="00A5133E"/>
    <w:rsid w:val="00A5159D"/>
    <w:rsid w:val="00A5189A"/>
    <w:rsid w:val="00A51A37"/>
    <w:rsid w:val="00A52427"/>
    <w:rsid w:val="00A525A5"/>
    <w:rsid w:val="00A52A7C"/>
    <w:rsid w:val="00A52AB5"/>
    <w:rsid w:val="00A52CD0"/>
    <w:rsid w:val="00A530AE"/>
    <w:rsid w:val="00A533A1"/>
    <w:rsid w:val="00A5404A"/>
    <w:rsid w:val="00A54157"/>
    <w:rsid w:val="00A543D6"/>
    <w:rsid w:val="00A54416"/>
    <w:rsid w:val="00A54887"/>
    <w:rsid w:val="00A5494D"/>
    <w:rsid w:val="00A549B6"/>
    <w:rsid w:val="00A549D3"/>
    <w:rsid w:val="00A54E26"/>
    <w:rsid w:val="00A54FFC"/>
    <w:rsid w:val="00A550C0"/>
    <w:rsid w:val="00A55208"/>
    <w:rsid w:val="00A55C2E"/>
    <w:rsid w:val="00A55C3B"/>
    <w:rsid w:val="00A5691F"/>
    <w:rsid w:val="00A56A94"/>
    <w:rsid w:val="00A57E64"/>
    <w:rsid w:val="00A57FC1"/>
    <w:rsid w:val="00A605C4"/>
    <w:rsid w:val="00A607DB"/>
    <w:rsid w:val="00A60959"/>
    <w:rsid w:val="00A609B1"/>
    <w:rsid w:val="00A61798"/>
    <w:rsid w:val="00A61C4C"/>
    <w:rsid w:val="00A61CCC"/>
    <w:rsid w:val="00A62AE6"/>
    <w:rsid w:val="00A6340C"/>
    <w:rsid w:val="00A6345F"/>
    <w:rsid w:val="00A63D82"/>
    <w:rsid w:val="00A64282"/>
    <w:rsid w:val="00A647C4"/>
    <w:rsid w:val="00A64A56"/>
    <w:rsid w:val="00A64CBA"/>
    <w:rsid w:val="00A651B0"/>
    <w:rsid w:val="00A65B8B"/>
    <w:rsid w:val="00A65FE0"/>
    <w:rsid w:val="00A673D0"/>
    <w:rsid w:val="00A679C0"/>
    <w:rsid w:val="00A679DE"/>
    <w:rsid w:val="00A67C59"/>
    <w:rsid w:val="00A71154"/>
    <w:rsid w:val="00A71522"/>
    <w:rsid w:val="00A72AE0"/>
    <w:rsid w:val="00A73005"/>
    <w:rsid w:val="00A736BA"/>
    <w:rsid w:val="00A748B1"/>
    <w:rsid w:val="00A7529E"/>
    <w:rsid w:val="00A76190"/>
    <w:rsid w:val="00A7652F"/>
    <w:rsid w:val="00A773DE"/>
    <w:rsid w:val="00A7763E"/>
    <w:rsid w:val="00A808D9"/>
    <w:rsid w:val="00A80DFE"/>
    <w:rsid w:val="00A81093"/>
    <w:rsid w:val="00A81821"/>
    <w:rsid w:val="00A81A72"/>
    <w:rsid w:val="00A81FCB"/>
    <w:rsid w:val="00A82013"/>
    <w:rsid w:val="00A82959"/>
    <w:rsid w:val="00A82ADD"/>
    <w:rsid w:val="00A8326E"/>
    <w:rsid w:val="00A8349F"/>
    <w:rsid w:val="00A8362B"/>
    <w:rsid w:val="00A8367B"/>
    <w:rsid w:val="00A836F6"/>
    <w:rsid w:val="00A84EAB"/>
    <w:rsid w:val="00A853C4"/>
    <w:rsid w:val="00A85567"/>
    <w:rsid w:val="00A85B1C"/>
    <w:rsid w:val="00A904B4"/>
    <w:rsid w:val="00A90D69"/>
    <w:rsid w:val="00A90E2C"/>
    <w:rsid w:val="00A91908"/>
    <w:rsid w:val="00A91DC0"/>
    <w:rsid w:val="00A921A8"/>
    <w:rsid w:val="00A92431"/>
    <w:rsid w:val="00A92E5A"/>
    <w:rsid w:val="00A9463C"/>
    <w:rsid w:val="00A94AF6"/>
    <w:rsid w:val="00A950BF"/>
    <w:rsid w:val="00A95B42"/>
    <w:rsid w:val="00A95C2F"/>
    <w:rsid w:val="00A96122"/>
    <w:rsid w:val="00A963B1"/>
    <w:rsid w:val="00A963BC"/>
    <w:rsid w:val="00A968AD"/>
    <w:rsid w:val="00A968DA"/>
    <w:rsid w:val="00A96A79"/>
    <w:rsid w:val="00A97309"/>
    <w:rsid w:val="00A97565"/>
    <w:rsid w:val="00A979C4"/>
    <w:rsid w:val="00A97B17"/>
    <w:rsid w:val="00A97BCE"/>
    <w:rsid w:val="00AA0511"/>
    <w:rsid w:val="00AA1D45"/>
    <w:rsid w:val="00AA1F07"/>
    <w:rsid w:val="00AA2514"/>
    <w:rsid w:val="00AA265E"/>
    <w:rsid w:val="00AA2E92"/>
    <w:rsid w:val="00AA426F"/>
    <w:rsid w:val="00AA4B9B"/>
    <w:rsid w:val="00AA5129"/>
    <w:rsid w:val="00AA6667"/>
    <w:rsid w:val="00AA6993"/>
    <w:rsid w:val="00AA6AB6"/>
    <w:rsid w:val="00AA7658"/>
    <w:rsid w:val="00AB0742"/>
    <w:rsid w:val="00AB0CB2"/>
    <w:rsid w:val="00AB10B3"/>
    <w:rsid w:val="00AB1A60"/>
    <w:rsid w:val="00AB1BA3"/>
    <w:rsid w:val="00AB1C43"/>
    <w:rsid w:val="00AB20C4"/>
    <w:rsid w:val="00AB2A7E"/>
    <w:rsid w:val="00AB2E17"/>
    <w:rsid w:val="00AB2FF4"/>
    <w:rsid w:val="00AB38AA"/>
    <w:rsid w:val="00AB3B91"/>
    <w:rsid w:val="00AB4CD6"/>
    <w:rsid w:val="00AB5ADD"/>
    <w:rsid w:val="00AB6825"/>
    <w:rsid w:val="00AB77D5"/>
    <w:rsid w:val="00AC193E"/>
    <w:rsid w:val="00AC25D9"/>
    <w:rsid w:val="00AC313B"/>
    <w:rsid w:val="00AC3602"/>
    <w:rsid w:val="00AC362A"/>
    <w:rsid w:val="00AC366D"/>
    <w:rsid w:val="00AC3989"/>
    <w:rsid w:val="00AC4162"/>
    <w:rsid w:val="00AC4A3B"/>
    <w:rsid w:val="00AC4E0D"/>
    <w:rsid w:val="00AC5819"/>
    <w:rsid w:val="00AC5F53"/>
    <w:rsid w:val="00AC62BF"/>
    <w:rsid w:val="00AC6E23"/>
    <w:rsid w:val="00AC72F9"/>
    <w:rsid w:val="00AC7A7E"/>
    <w:rsid w:val="00AC7A9F"/>
    <w:rsid w:val="00AC7E59"/>
    <w:rsid w:val="00AD0666"/>
    <w:rsid w:val="00AD0853"/>
    <w:rsid w:val="00AD089E"/>
    <w:rsid w:val="00AD0B03"/>
    <w:rsid w:val="00AD0B31"/>
    <w:rsid w:val="00AD147F"/>
    <w:rsid w:val="00AD16E8"/>
    <w:rsid w:val="00AD1AD6"/>
    <w:rsid w:val="00AD1F3B"/>
    <w:rsid w:val="00AD235B"/>
    <w:rsid w:val="00AD2890"/>
    <w:rsid w:val="00AD356B"/>
    <w:rsid w:val="00AD35C6"/>
    <w:rsid w:val="00AD3731"/>
    <w:rsid w:val="00AD3EDD"/>
    <w:rsid w:val="00AD4B8A"/>
    <w:rsid w:val="00AD4DAF"/>
    <w:rsid w:val="00AD51C6"/>
    <w:rsid w:val="00AD58D4"/>
    <w:rsid w:val="00AD5B73"/>
    <w:rsid w:val="00AD6058"/>
    <w:rsid w:val="00AD61CF"/>
    <w:rsid w:val="00AD6EBC"/>
    <w:rsid w:val="00AE01A4"/>
    <w:rsid w:val="00AE160A"/>
    <w:rsid w:val="00AE1681"/>
    <w:rsid w:val="00AE1A8D"/>
    <w:rsid w:val="00AE1BBA"/>
    <w:rsid w:val="00AE249C"/>
    <w:rsid w:val="00AE2A7D"/>
    <w:rsid w:val="00AE3192"/>
    <w:rsid w:val="00AE4119"/>
    <w:rsid w:val="00AE465D"/>
    <w:rsid w:val="00AE4B31"/>
    <w:rsid w:val="00AE5074"/>
    <w:rsid w:val="00AE50D6"/>
    <w:rsid w:val="00AE5760"/>
    <w:rsid w:val="00AE65A3"/>
    <w:rsid w:val="00AE7C4A"/>
    <w:rsid w:val="00AE7CC0"/>
    <w:rsid w:val="00AE7D03"/>
    <w:rsid w:val="00AE7DC5"/>
    <w:rsid w:val="00AF02E3"/>
    <w:rsid w:val="00AF07C5"/>
    <w:rsid w:val="00AF0938"/>
    <w:rsid w:val="00AF102F"/>
    <w:rsid w:val="00AF1C60"/>
    <w:rsid w:val="00AF1ECD"/>
    <w:rsid w:val="00AF2177"/>
    <w:rsid w:val="00AF22D4"/>
    <w:rsid w:val="00AF231A"/>
    <w:rsid w:val="00AF231B"/>
    <w:rsid w:val="00AF2D4A"/>
    <w:rsid w:val="00AF2FB4"/>
    <w:rsid w:val="00AF31AA"/>
    <w:rsid w:val="00AF344B"/>
    <w:rsid w:val="00AF3736"/>
    <w:rsid w:val="00AF38A5"/>
    <w:rsid w:val="00AF448B"/>
    <w:rsid w:val="00AF52C8"/>
    <w:rsid w:val="00AF5B0D"/>
    <w:rsid w:val="00AF5D49"/>
    <w:rsid w:val="00AF5E36"/>
    <w:rsid w:val="00AF63AA"/>
    <w:rsid w:val="00AF6D71"/>
    <w:rsid w:val="00AF724E"/>
    <w:rsid w:val="00AF7480"/>
    <w:rsid w:val="00AF7699"/>
    <w:rsid w:val="00AF7E7C"/>
    <w:rsid w:val="00B00291"/>
    <w:rsid w:val="00B00788"/>
    <w:rsid w:val="00B01644"/>
    <w:rsid w:val="00B01669"/>
    <w:rsid w:val="00B02108"/>
    <w:rsid w:val="00B035C5"/>
    <w:rsid w:val="00B0429B"/>
    <w:rsid w:val="00B044F4"/>
    <w:rsid w:val="00B04978"/>
    <w:rsid w:val="00B04A67"/>
    <w:rsid w:val="00B0519A"/>
    <w:rsid w:val="00B05D88"/>
    <w:rsid w:val="00B067B5"/>
    <w:rsid w:val="00B06CFA"/>
    <w:rsid w:val="00B0762D"/>
    <w:rsid w:val="00B10191"/>
    <w:rsid w:val="00B10808"/>
    <w:rsid w:val="00B10B0F"/>
    <w:rsid w:val="00B115DB"/>
    <w:rsid w:val="00B11AAF"/>
    <w:rsid w:val="00B125C2"/>
    <w:rsid w:val="00B12D54"/>
    <w:rsid w:val="00B12D91"/>
    <w:rsid w:val="00B133BA"/>
    <w:rsid w:val="00B14C20"/>
    <w:rsid w:val="00B14E65"/>
    <w:rsid w:val="00B14EDF"/>
    <w:rsid w:val="00B15420"/>
    <w:rsid w:val="00B15FB3"/>
    <w:rsid w:val="00B168EE"/>
    <w:rsid w:val="00B1798F"/>
    <w:rsid w:val="00B2100C"/>
    <w:rsid w:val="00B21160"/>
    <w:rsid w:val="00B21320"/>
    <w:rsid w:val="00B2142B"/>
    <w:rsid w:val="00B214DB"/>
    <w:rsid w:val="00B216AA"/>
    <w:rsid w:val="00B21B64"/>
    <w:rsid w:val="00B22331"/>
    <w:rsid w:val="00B22765"/>
    <w:rsid w:val="00B22F61"/>
    <w:rsid w:val="00B23596"/>
    <w:rsid w:val="00B23CDE"/>
    <w:rsid w:val="00B24150"/>
    <w:rsid w:val="00B257EF"/>
    <w:rsid w:val="00B25823"/>
    <w:rsid w:val="00B258BE"/>
    <w:rsid w:val="00B26A10"/>
    <w:rsid w:val="00B31424"/>
    <w:rsid w:val="00B31946"/>
    <w:rsid w:val="00B32031"/>
    <w:rsid w:val="00B32744"/>
    <w:rsid w:val="00B3353D"/>
    <w:rsid w:val="00B33A06"/>
    <w:rsid w:val="00B33F97"/>
    <w:rsid w:val="00B34376"/>
    <w:rsid w:val="00B34494"/>
    <w:rsid w:val="00B354DE"/>
    <w:rsid w:val="00B35B70"/>
    <w:rsid w:val="00B35E34"/>
    <w:rsid w:val="00B369A6"/>
    <w:rsid w:val="00B37259"/>
    <w:rsid w:val="00B42134"/>
    <w:rsid w:val="00B423A3"/>
    <w:rsid w:val="00B42F54"/>
    <w:rsid w:val="00B432DE"/>
    <w:rsid w:val="00B43A07"/>
    <w:rsid w:val="00B44BB8"/>
    <w:rsid w:val="00B452EA"/>
    <w:rsid w:val="00B45B7D"/>
    <w:rsid w:val="00B45BB7"/>
    <w:rsid w:val="00B45CDB"/>
    <w:rsid w:val="00B46964"/>
    <w:rsid w:val="00B46C3D"/>
    <w:rsid w:val="00B46DF8"/>
    <w:rsid w:val="00B471A2"/>
    <w:rsid w:val="00B4741C"/>
    <w:rsid w:val="00B479B4"/>
    <w:rsid w:val="00B50078"/>
    <w:rsid w:val="00B506C4"/>
    <w:rsid w:val="00B506DB"/>
    <w:rsid w:val="00B51410"/>
    <w:rsid w:val="00B53148"/>
    <w:rsid w:val="00B531F9"/>
    <w:rsid w:val="00B53785"/>
    <w:rsid w:val="00B53B23"/>
    <w:rsid w:val="00B5521B"/>
    <w:rsid w:val="00B552FC"/>
    <w:rsid w:val="00B554F3"/>
    <w:rsid w:val="00B55753"/>
    <w:rsid w:val="00B55C2F"/>
    <w:rsid w:val="00B55C9E"/>
    <w:rsid w:val="00B55E83"/>
    <w:rsid w:val="00B55FC6"/>
    <w:rsid w:val="00B567C3"/>
    <w:rsid w:val="00B574DC"/>
    <w:rsid w:val="00B5765D"/>
    <w:rsid w:val="00B57B79"/>
    <w:rsid w:val="00B57CF3"/>
    <w:rsid w:val="00B6020A"/>
    <w:rsid w:val="00B60997"/>
    <w:rsid w:val="00B60C4B"/>
    <w:rsid w:val="00B61CB6"/>
    <w:rsid w:val="00B61EF2"/>
    <w:rsid w:val="00B62908"/>
    <w:rsid w:val="00B62F0D"/>
    <w:rsid w:val="00B62FD4"/>
    <w:rsid w:val="00B63784"/>
    <w:rsid w:val="00B63F30"/>
    <w:rsid w:val="00B6443C"/>
    <w:rsid w:val="00B659BB"/>
    <w:rsid w:val="00B663D7"/>
    <w:rsid w:val="00B66FA2"/>
    <w:rsid w:val="00B67140"/>
    <w:rsid w:val="00B70181"/>
    <w:rsid w:val="00B706FB"/>
    <w:rsid w:val="00B7077D"/>
    <w:rsid w:val="00B707F4"/>
    <w:rsid w:val="00B70D09"/>
    <w:rsid w:val="00B71185"/>
    <w:rsid w:val="00B71B3D"/>
    <w:rsid w:val="00B72AEE"/>
    <w:rsid w:val="00B72B6C"/>
    <w:rsid w:val="00B73650"/>
    <w:rsid w:val="00B73907"/>
    <w:rsid w:val="00B740E3"/>
    <w:rsid w:val="00B74691"/>
    <w:rsid w:val="00B74D98"/>
    <w:rsid w:val="00B752E1"/>
    <w:rsid w:val="00B75871"/>
    <w:rsid w:val="00B76EC1"/>
    <w:rsid w:val="00B77120"/>
    <w:rsid w:val="00B773C6"/>
    <w:rsid w:val="00B802AD"/>
    <w:rsid w:val="00B80D04"/>
    <w:rsid w:val="00B80F2C"/>
    <w:rsid w:val="00B81000"/>
    <w:rsid w:val="00B81ED6"/>
    <w:rsid w:val="00B81F26"/>
    <w:rsid w:val="00B8307B"/>
    <w:rsid w:val="00B831BE"/>
    <w:rsid w:val="00B8456B"/>
    <w:rsid w:val="00B84F28"/>
    <w:rsid w:val="00B853BE"/>
    <w:rsid w:val="00B856B0"/>
    <w:rsid w:val="00B859D2"/>
    <w:rsid w:val="00B87142"/>
    <w:rsid w:val="00B873C0"/>
    <w:rsid w:val="00B87E42"/>
    <w:rsid w:val="00B87FC2"/>
    <w:rsid w:val="00B900DD"/>
    <w:rsid w:val="00B9031D"/>
    <w:rsid w:val="00B904F5"/>
    <w:rsid w:val="00B90A5B"/>
    <w:rsid w:val="00B90AE3"/>
    <w:rsid w:val="00B91AEA"/>
    <w:rsid w:val="00B92449"/>
    <w:rsid w:val="00B929CF"/>
    <w:rsid w:val="00B929D1"/>
    <w:rsid w:val="00B94072"/>
    <w:rsid w:val="00B9458B"/>
    <w:rsid w:val="00B947F2"/>
    <w:rsid w:val="00B94D34"/>
    <w:rsid w:val="00B95014"/>
    <w:rsid w:val="00B95B21"/>
    <w:rsid w:val="00B95B3D"/>
    <w:rsid w:val="00B95F58"/>
    <w:rsid w:val="00B95FA7"/>
    <w:rsid w:val="00BA03F2"/>
    <w:rsid w:val="00BA059D"/>
    <w:rsid w:val="00BA08D7"/>
    <w:rsid w:val="00BA0FFB"/>
    <w:rsid w:val="00BA14DD"/>
    <w:rsid w:val="00BA1FE4"/>
    <w:rsid w:val="00BA27CF"/>
    <w:rsid w:val="00BA2D5E"/>
    <w:rsid w:val="00BA378F"/>
    <w:rsid w:val="00BA3BBA"/>
    <w:rsid w:val="00BA4213"/>
    <w:rsid w:val="00BA4895"/>
    <w:rsid w:val="00BA4A9E"/>
    <w:rsid w:val="00BA4BCD"/>
    <w:rsid w:val="00BA5AB1"/>
    <w:rsid w:val="00BA5AEE"/>
    <w:rsid w:val="00BA5F3D"/>
    <w:rsid w:val="00BA6CE3"/>
    <w:rsid w:val="00BA6F1D"/>
    <w:rsid w:val="00BA770E"/>
    <w:rsid w:val="00BB0876"/>
    <w:rsid w:val="00BB1787"/>
    <w:rsid w:val="00BB2C5B"/>
    <w:rsid w:val="00BB2FC3"/>
    <w:rsid w:val="00BB3D69"/>
    <w:rsid w:val="00BB3E5E"/>
    <w:rsid w:val="00BB4CEF"/>
    <w:rsid w:val="00BB5543"/>
    <w:rsid w:val="00BB5BFE"/>
    <w:rsid w:val="00BB5D9B"/>
    <w:rsid w:val="00BB5ECC"/>
    <w:rsid w:val="00BB5F48"/>
    <w:rsid w:val="00BB61C1"/>
    <w:rsid w:val="00BB6249"/>
    <w:rsid w:val="00BB6705"/>
    <w:rsid w:val="00BB717A"/>
    <w:rsid w:val="00BB747D"/>
    <w:rsid w:val="00BB75EF"/>
    <w:rsid w:val="00BC10EE"/>
    <w:rsid w:val="00BC1C23"/>
    <w:rsid w:val="00BC1F53"/>
    <w:rsid w:val="00BC2C21"/>
    <w:rsid w:val="00BC32DD"/>
    <w:rsid w:val="00BC38A4"/>
    <w:rsid w:val="00BC42F4"/>
    <w:rsid w:val="00BC453B"/>
    <w:rsid w:val="00BC55ED"/>
    <w:rsid w:val="00BC588B"/>
    <w:rsid w:val="00BC6399"/>
    <w:rsid w:val="00BC64CA"/>
    <w:rsid w:val="00BC6B9B"/>
    <w:rsid w:val="00BC752A"/>
    <w:rsid w:val="00BD018A"/>
    <w:rsid w:val="00BD0E88"/>
    <w:rsid w:val="00BD1EB6"/>
    <w:rsid w:val="00BD1F4C"/>
    <w:rsid w:val="00BD213A"/>
    <w:rsid w:val="00BD2452"/>
    <w:rsid w:val="00BD3314"/>
    <w:rsid w:val="00BD37E9"/>
    <w:rsid w:val="00BD441F"/>
    <w:rsid w:val="00BD4503"/>
    <w:rsid w:val="00BD56FA"/>
    <w:rsid w:val="00BD5880"/>
    <w:rsid w:val="00BD5F90"/>
    <w:rsid w:val="00BD633D"/>
    <w:rsid w:val="00BD688B"/>
    <w:rsid w:val="00BE1095"/>
    <w:rsid w:val="00BE11FC"/>
    <w:rsid w:val="00BE18B2"/>
    <w:rsid w:val="00BE1C1D"/>
    <w:rsid w:val="00BE1D8F"/>
    <w:rsid w:val="00BE24E3"/>
    <w:rsid w:val="00BE2D7A"/>
    <w:rsid w:val="00BE2F83"/>
    <w:rsid w:val="00BE3546"/>
    <w:rsid w:val="00BE413C"/>
    <w:rsid w:val="00BE4202"/>
    <w:rsid w:val="00BE4EEA"/>
    <w:rsid w:val="00BE6241"/>
    <w:rsid w:val="00BE6F2A"/>
    <w:rsid w:val="00BE6F7A"/>
    <w:rsid w:val="00BE711E"/>
    <w:rsid w:val="00BE7864"/>
    <w:rsid w:val="00BE7EA7"/>
    <w:rsid w:val="00BF0398"/>
    <w:rsid w:val="00BF06C8"/>
    <w:rsid w:val="00BF0866"/>
    <w:rsid w:val="00BF0C1D"/>
    <w:rsid w:val="00BF1D52"/>
    <w:rsid w:val="00BF1EAA"/>
    <w:rsid w:val="00BF1F43"/>
    <w:rsid w:val="00BF20FC"/>
    <w:rsid w:val="00BF2780"/>
    <w:rsid w:val="00BF29E1"/>
    <w:rsid w:val="00BF31E2"/>
    <w:rsid w:val="00BF358A"/>
    <w:rsid w:val="00BF3C23"/>
    <w:rsid w:val="00BF3D9B"/>
    <w:rsid w:val="00BF453E"/>
    <w:rsid w:val="00BF45EE"/>
    <w:rsid w:val="00BF4952"/>
    <w:rsid w:val="00BF59D6"/>
    <w:rsid w:val="00BF5AE6"/>
    <w:rsid w:val="00BF6A6B"/>
    <w:rsid w:val="00BF6A73"/>
    <w:rsid w:val="00BF6EDA"/>
    <w:rsid w:val="00BF7245"/>
    <w:rsid w:val="00BF75A2"/>
    <w:rsid w:val="00C01367"/>
    <w:rsid w:val="00C020E3"/>
    <w:rsid w:val="00C02336"/>
    <w:rsid w:val="00C025B5"/>
    <w:rsid w:val="00C02DA7"/>
    <w:rsid w:val="00C02F95"/>
    <w:rsid w:val="00C030A6"/>
    <w:rsid w:val="00C03C4D"/>
    <w:rsid w:val="00C04003"/>
    <w:rsid w:val="00C04128"/>
    <w:rsid w:val="00C0517B"/>
    <w:rsid w:val="00C05563"/>
    <w:rsid w:val="00C0597A"/>
    <w:rsid w:val="00C060B9"/>
    <w:rsid w:val="00C061DC"/>
    <w:rsid w:val="00C0742F"/>
    <w:rsid w:val="00C100B9"/>
    <w:rsid w:val="00C11D9C"/>
    <w:rsid w:val="00C1219E"/>
    <w:rsid w:val="00C121CD"/>
    <w:rsid w:val="00C126D7"/>
    <w:rsid w:val="00C13018"/>
    <w:rsid w:val="00C145A0"/>
    <w:rsid w:val="00C14B25"/>
    <w:rsid w:val="00C15A78"/>
    <w:rsid w:val="00C15D50"/>
    <w:rsid w:val="00C1610B"/>
    <w:rsid w:val="00C17B55"/>
    <w:rsid w:val="00C17C8F"/>
    <w:rsid w:val="00C17D0A"/>
    <w:rsid w:val="00C2020E"/>
    <w:rsid w:val="00C207F5"/>
    <w:rsid w:val="00C20D81"/>
    <w:rsid w:val="00C212B7"/>
    <w:rsid w:val="00C212F8"/>
    <w:rsid w:val="00C2187C"/>
    <w:rsid w:val="00C21AD5"/>
    <w:rsid w:val="00C21ED7"/>
    <w:rsid w:val="00C22152"/>
    <w:rsid w:val="00C22541"/>
    <w:rsid w:val="00C226F0"/>
    <w:rsid w:val="00C2291D"/>
    <w:rsid w:val="00C22E0E"/>
    <w:rsid w:val="00C239D1"/>
    <w:rsid w:val="00C23A36"/>
    <w:rsid w:val="00C23E2D"/>
    <w:rsid w:val="00C24739"/>
    <w:rsid w:val="00C25633"/>
    <w:rsid w:val="00C256AA"/>
    <w:rsid w:val="00C25E1D"/>
    <w:rsid w:val="00C25E63"/>
    <w:rsid w:val="00C25F4D"/>
    <w:rsid w:val="00C262D3"/>
    <w:rsid w:val="00C264DF"/>
    <w:rsid w:val="00C276C5"/>
    <w:rsid w:val="00C27BC2"/>
    <w:rsid w:val="00C3036A"/>
    <w:rsid w:val="00C3119E"/>
    <w:rsid w:val="00C31C16"/>
    <w:rsid w:val="00C31E92"/>
    <w:rsid w:val="00C31F5C"/>
    <w:rsid w:val="00C321FF"/>
    <w:rsid w:val="00C332D9"/>
    <w:rsid w:val="00C33A39"/>
    <w:rsid w:val="00C33B69"/>
    <w:rsid w:val="00C344CC"/>
    <w:rsid w:val="00C34B44"/>
    <w:rsid w:val="00C351A2"/>
    <w:rsid w:val="00C3540C"/>
    <w:rsid w:val="00C35F0F"/>
    <w:rsid w:val="00C36A98"/>
    <w:rsid w:val="00C37856"/>
    <w:rsid w:val="00C3799C"/>
    <w:rsid w:val="00C37B4D"/>
    <w:rsid w:val="00C37BFB"/>
    <w:rsid w:val="00C401B6"/>
    <w:rsid w:val="00C40986"/>
    <w:rsid w:val="00C42E4B"/>
    <w:rsid w:val="00C43198"/>
    <w:rsid w:val="00C43589"/>
    <w:rsid w:val="00C454C0"/>
    <w:rsid w:val="00C454D9"/>
    <w:rsid w:val="00C460FC"/>
    <w:rsid w:val="00C4695D"/>
    <w:rsid w:val="00C46A66"/>
    <w:rsid w:val="00C46DFA"/>
    <w:rsid w:val="00C46F08"/>
    <w:rsid w:val="00C4716D"/>
    <w:rsid w:val="00C47912"/>
    <w:rsid w:val="00C47978"/>
    <w:rsid w:val="00C504BC"/>
    <w:rsid w:val="00C5164D"/>
    <w:rsid w:val="00C521A6"/>
    <w:rsid w:val="00C527A5"/>
    <w:rsid w:val="00C53178"/>
    <w:rsid w:val="00C534ED"/>
    <w:rsid w:val="00C53AD8"/>
    <w:rsid w:val="00C55065"/>
    <w:rsid w:val="00C55549"/>
    <w:rsid w:val="00C56E3D"/>
    <w:rsid w:val="00C571A3"/>
    <w:rsid w:val="00C579EE"/>
    <w:rsid w:val="00C6034C"/>
    <w:rsid w:val="00C60D72"/>
    <w:rsid w:val="00C6106B"/>
    <w:rsid w:val="00C61D16"/>
    <w:rsid w:val="00C61F1D"/>
    <w:rsid w:val="00C62715"/>
    <w:rsid w:val="00C62930"/>
    <w:rsid w:val="00C63775"/>
    <w:rsid w:val="00C63D9E"/>
    <w:rsid w:val="00C63DC5"/>
    <w:rsid w:val="00C64161"/>
    <w:rsid w:val="00C64AA4"/>
    <w:rsid w:val="00C667C0"/>
    <w:rsid w:val="00C66871"/>
    <w:rsid w:val="00C67191"/>
    <w:rsid w:val="00C67376"/>
    <w:rsid w:val="00C6792A"/>
    <w:rsid w:val="00C67C67"/>
    <w:rsid w:val="00C703FA"/>
    <w:rsid w:val="00C70B90"/>
    <w:rsid w:val="00C712D7"/>
    <w:rsid w:val="00C71550"/>
    <w:rsid w:val="00C71A78"/>
    <w:rsid w:val="00C71DDD"/>
    <w:rsid w:val="00C7211F"/>
    <w:rsid w:val="00C722B5"/>
    <w:rsid w:val="00C74C49"/>
    <w:rsid w:val="00C7509D"/>
    <w:rsid w:val="00C75CC1"/>
    <w:rsid w:val="00C75ED8"/>
    <w:rsid w:val="00C763EF"/>
    <w:rsid w:val="00C765AA"/>
    <w:rsid w:val="00C76E70"/>
    <w:rsid w:val="00C77392"/>
    <w:rsid w:val="00C77728"/>
    <w:rsid w:val="00C779A0"/>
    <w:rsid w:val="00C807F8"/>
    <w:rsid w:val="00C82523"/>
    <w:rsid w:val="00C82C26"/>
    <w:rsid w:val="00C82FAB"/>
    <w:rsid w:val="00C8320C"/>
    <w:rsid w:val="00C833E3"/>
    <w:rsid w:val="00C83776"/>
    <w:rsid w:val="00C84C09"/>
    <w:rsid w:val="00C85347"/>
    <w:rsid w:val="00C85861"/>
    <w:rsid w:val="00C8732C"/>
    <w:rsid w:val="00C87770"/>
    <w:rsid w:val="00C878F4"/>
    <w:rsid w:val="00C9009B"/>
    <w:rsid w:val="00C9084F"/>
    <w:rsid w:val="00C90974"/>
    <w:rsid w:val="00C90CA8"/>
    <w:rsid w:val="00C90DFA"/>
    <w:rsid w:val="00C91236"/>
    <w:rsid w:val="00C91405"/>
    <w:rsid w:val="00C9188F"/>
    <w:rsid w:val="00C91D44"/>
    <w:rsid w:val="00C93185"/>
    <w:rsid w:val="00C93381"/>
    <w:rsid w:val="00C9339B"/>
    <w:rsid w:val="00C941A7"/>
    <w:rsid w:val="00C94214"/>
    <w:rsid w:val="00C943B4"/>
    <w:rsid w:val="00C9447C"/>
    <w:rsid w:val="00C948C3"/>
    <w:rsid w:val="00C949C7"/>
    <w:rsid w:val="00C950B0"/>
    <w:rsid w:val="00C9541B"/>
    <w:rsid w:val="00C968B9"/>
    <w:rsid w:val="00C96B19"/>
    <w:rsid w:val="00C96EB4"/>
    <w:rsid w:val="00C972BB"/>
    <w:rsid w:val="00C9780E"/>
    <w:rsid w:val="00C97B24"/>
    <w:rsid w:val="00C97B6B"/>
    <w:rsid w:val="00C97D5A"/>
    <w:rsid w:val="00CA06A2"/>
    <w:rsid w:val="00CA0BF3"/>
    <w:rsid w:val="00CA23F5"/>
    <w:rsid w:val="00CA269B"/>
    <w:rsid w:val="00CA3835"/>
    <w:rsid w:val="00CA39E5"/>
    <w:rsid w:val="00CA49E4"/>
    <w:rsid w:val="00CA4F52"/>
    <w:rsid w:val="00CA581D"/>
    <w:rsid w:val="00CA5DB2"/>
    <w:rsid w:val="00CA6622"/>
    <w:rsid w:val="00CA6699"/>
    <w:rsid w:val="00CA6884"/>
    <w:rsid w:val="00CA6D6F"/>
    <w:rsid w:val="00CA6D97"/>
    <w:rsid w:val="00CA70FF"/>
    <w:rsid w:val="00CA7BE7"/>
    <w:rsid w:val="00CA7CC0"/>
    <w:rsid w:val="00CA7FEB"/>
    <w:rsid w:val="00CB0472"/>
    <w:rsid w:val="00CB1111"/>
    <w:rsid w:val="00CB1B66"/>
    <w:rsid w:val="00CB1C1E"/>
    <w:rsid w:val="00CB1DFC"/>
    <w:rsid w:val="00CB2298"/>
    <w:rsid w:val="00CB2B13"/>
    <w:rsid w:val="00CB3B04"/>
    <w:rsid w:val="00CB4301"/>
    <w:rsid w:val="00CB46D3"/>
    <w:rsid w:val="00CB46E0"/>
    <w:rsid w:val="00CB5C53"/>
    <w:rsid w:val="00CB60A4"/>
    <w:rsid w:val="00CB624B"/>
    <w:rsid w:val="00CB6526"/>
    <w:rsid w:val="00CB6A7D"/>
    <w:rsid w:val="00CB754A"/>
    <w:rsid w:val="00CC020A"/>
    <w:rsid w:val="00CC022A"/>
    <w:rsid w:val="00CC0363"/>
    <w:rsid w:val="00CC0683"/>
    <w:rsid w:val="00CC06E6"/>
    <w:rsid w:val="00CC08ED"/>
    <w:rsid w:val="00CC0D72"/>
    <w:rsid w:val="00CC1AEF"/>
    <w:rsid w:val="00CC35A9"/>
    <w:rsid w:val="00CC3846"/>
    <w:rsid w:val="00CC3A69"/>
    <w:rsid w:val="00CC3CF6"/>
    <w:rsid w:val="00CC414A"/>
    <w:rsid w:val="00CC4D56"/>
    <w:rsid w:val="00CC5B0E"/>
    <w:rsid w:val="00CC6068"/>
    <w:rsid w:val="00CC64FF"/>
    <w:rsid w:val="00CC6C53"/>
    <w:rsid w:val="00CC6D86"/>
    <w:rsid w:val="00CC740D"/>
    <w:rsid w:val="00CC768C"/>
    <w:rsid w:val="00CD0587"/>
    <w:rsid w:val="00CD070F"/>
    <w:rsid w:val="00CD1550"/>
    <w:rsid w:val="00CD254E"/>
    <w:rsid w:val="00CD3282"/>
    <w:rsid w:val="00CD3517"/>
    <w:rsid w:val="00CD4A9D"/>
    <w:rsid w:val="00CD54B0"/>
    <w:rsid w:val="00CD6946"/>
    <w:rsid w:val="00CD7154"/>
    <w:rsid w:val="00CD73D8"/>
    <w:rsid w:val="00CD768A"/>
    <w:rsid w:val="00CD7B57"/>
    <w:rsid w:val="00CD7FE8"/>
    <w:rsid w:val="00CE07E7"/>
    <w:rsid w:val="00CE1206"/>
    <w:rsid w:val="00CE121C"/>
    <w:rsid w:val="00CE2F54"/>
    <w:rsid w:val="00CE3517"/>
    <w:rsid w:val="00CE36E4"/>
    <w:rsid w:val="00CE3C41"/>
    <w:rsid w:val="00CE3D94"/>
    <w:rsid w:val="00CE3DA0"/>
    <w:rsid w:val="00CE4090"/>
    <w:rsid w:val="00CE446C"/>
    <w:rsid w:val="00CE5471"/>
    <w:rsid w:val="00CE5E81"/>
    <w:rsid w:val="00CE66A7"/>
    <w:rsid w:val="00CE6AC7"/>
    <w:rsid w:val="00CE6B2C"/>
    <w:rsid w:val="00CE708F"/>
    <w:rsid w:val="00CE7630"/>
    <w:rsid w:val="00CE7B44"/>
    <w:rsid w:val="00CE7DB0"/>
    <w:rsid w:val="00CF0083"/>
    <w:rsid w:val="00CF10A3"/>
    <w:rsid w:val="00CF12F0"/>
    <w:rsid w:val="00CF1506"/>
    <w:rsid w:val="00CF1642"/>
    <w:rsid w:val="00CF1787"/>
    <w:rsid w:val="00CF1F30"/>
    <w:rsid w:val="00CF34A1"/>
    <w:rsid w:val="00CF41AB"/>
    <w:rsid w:val="00CF566D"/>
    <w:rsid w:val="00CF570D"/>
    <w:rsid w:val="00CF59FD"/>
    <w:rsid w:val="00CF5CCA"/>
    <w:rsid w:val="00CF663E"/>
    <w:rsid w:val="00CF66A3"/>
    <w:rsid w:val="00CF76ED"/>
    <w:rsid w:val="00CF7A79"/>
    <w:rsid w:val="00CF7AA6"/>
    <w:rsid w:val="00D000AF"/>
    <w:rsid w:val="00D006EA"/>
    <w:rsid w:val="00D00B85"/>
    <w:rsid w:val="00D0139A"/>
    <w:rsid w:val="00D02587"/>
    <w:rsid w:val="00D03329"/>
    <w:rsid w:val="00D045D7"/>
    <w:rsid w:val="00D05128"/>
    <w:rsid w:val="00D051ED"/>
    <w:rsid w:val="00D06133"/>
    <w:rsid w:val="00D06F4B"/>
    <w:rsid w:val="00D07676"/>
    <w:rsid w:val="00D07B69"/>
    <w:rsid w:val="00D07C96"/>
    <w:rsid w:val="00D11051"/>
    <w:rsid w:val="00D11763"/>
    <w:rsid w:val="00D118AE"/>
    <w:rsid w:val="00D11D8B"/>
    <w:rsid w:val="00D11F06"/>
    <w:rsid w:val="00D11FC0"/>
    <w:rsid w:val="00D128B9"/>
    <w:rsid w:val="00D12A46"/>
    <w:rsid w:val="00D13165"/>
    <w:rsid w:val="00D14D64"/>
    <w:rsid w:val="00D150E1"/>
    <w:rsid w:val="00D155BD"/>
    <w:rsid w:val="00D15AA1"/>
    <w:rsid w:val="00D166C9"/>
    <w:rsid w:val="00D169CE"/>
    <w:rsid w:val="00D171BA"/>
    <w:rsid w:val="00D17375"/>
    <w:rsid w:val="00D17405"/>
    <w:rsid w:val="00D17DDA"/>
    <w:rsid w:val="00D17EE8"/>
    <w:rsid w:val="00D204EE"/>
    <w:rsid w:val="00D208C3"/>
    <w:rsid w:val="00D23B64"/>
    <w:rsid w:val="00D241CC"/>
    <w:rsid w:val="00D24504"/>
    <w:rsid w:val="00D24645"/>
    <w:rsid w:val="00D24D99"/>
    <w:rsid w:val="00D26144"/>
    <w:rsid w:val="00D269D3"/>
    <w:rsid w:val="00D279A6"/>
    <w:rsid w:val="00D27A6F"/>
    <w:rsid w:val="00D27B9B"/>
    <w:rsid w:val="00D30C6B"/>
    <w:rsid w:val="00D3245E"/>
    <w:rsid w:val="00D33504"/>
    <w:rsid w:val="00D3358D"/>
    <w:rsid w:val="00D33CC4"/>
    <w:rsid w:val="00D34C3F"/>
    <w:rsid w:val="00D34DF2"/>
    <w:rsid w:val="00D34EA0"/>
    <w:rsid w:val="00D351D0"/>
    <w:rsid w:val="00D35C4F"/>
    <w:rsid w:val="00D35CC0"/>
    <w:rsid w:val="00D35E1C"/>
    <w:rsid w:val="00D3642F"/>
    <w:rsid w:val="00D3796E"/>
    <w:rsid w:val="00D37D8F"/>
    <w:rsid w:val="00D40121"/>
    <w:rsid w:val="00D402F4"/>
    <w:rsid w:val="00D40441"/>
    <w:rsid w:val="00D40B5C"/>
    <w:rsid w:val="00D41423"/>
    <w:rsid w:val="00D41617"/>
    <w:rsid w:val="00D4175E"/>
    <w:rsid w:val="00D41AA0"/>
    <w:rsid w:val="00D41EA2"/>
    <w:rsid w:val="00D42F3F"/>
    <w:rsid w:val="00D43122"/>
    <w:rsid w:val="00D43606"/>
    <w:rsid w:val="00D43808"/>
    <w:rsid w:val="00D43A71"/>
    <w:rsid w:val="00D447FA"/>
    <w:rsid w:val="00D44E26"/>
    <w:rsid w:val="00D44F26"/>
    <w:rsid w:val="00D45734"/>
    <w:rsid w:val="00D459D7"/>
    <w:rsid w:val="00D45A35"/>
    <w:rsid w:val="00D46411"/>
    <w:rsid w:val="00D46B15"/>
    <w:rsid w:val="00D4704E"/>
    <w:rsid w:val="00D47E11"/>
    <w:rsid w:val="00D50430"/>
    <w:rsid w:val="00D50E37"/>
    <w:rsid w:val="00D51284"/>
    <w:rsid w:val="00D528D0"/>
    <w:rsid w:val="00D5339F"/>
    <w:rsid w:val="00D53D23"/>
    <w:rsid w:val="00D5470D"/>
    <w:rsid w:val="00D5592C"/>
    <w:rsid w:val="00D55F5D"/>
    <w:rsid w:val="00D5630C"/>
    <w:rsid w:val="00D56431"/>
    <w:rsid w:val="00D571D9"/>
    <w:rsid w:val="00D571FB"/>
    <w:rsid w:val="00D57D35"/>
    <w:rsid w:val="00D603BB"/>
    <w:rsid w:val="00D609D6"/>
    <w:rsid w:val="00D60ABD"/>
    <w:rsid w:val="00D60D07"/>
    <w:rsid w:val="00D60EF7"/>
    <w:rsid w:val="00D61369"/>
    <w:rsid w:val="00D61AC1"/>
    <w:rsid w:val="00D61BE2"/>
    <w:rsid w:val="00D61E8D"/>
    <w:rsid w:val="00D61FFB"/>
    <w:rsid w:val="00D62665"/>
    <w:rsid w:val="00D6314D"/>
    <w:rsid w:val="00D636F9"/>
    <w:rsid w:val="00D63BE1"/>
    <w:rsid w:val="00D63F82"/>
    <w:rsid w:val="00D6414C"/>
    <w:rsid w:val="00D641CC"/>
    <w:rsid w:val="00D643E1"/>
    <w:rsid w:val="00D64417"/>
    <w:rsid w:val="00D64BD2"/>
    <w:rsid w:val="00D64FC7"/>
    <w:rsid w:val="00D6505A"/>
    <w:rsid w:val="00D65E18"/>
    <w:rsid w:val="00D65F05"/>
    <w:rsid w:val="00D65F58"/>
    <w:rsid w:val="00D66335"/>
    <w:rsid w:val="00D664A9"/>
    <w:rsid w:val="00D66EB0"/>
    <w:rsid w:val="00D6780A"/>
    <w:rsid w:val="00D708B5"/>
    <w:rsid w:val="00D70A3D"/>
    <w:rsid w:val="00D721A7"/>
    <w:rsid w:val="00D7278D"/>
    <w:rsid w:val="00D73596"/>
    <w:rsid w:val="00D73C5F"/>
    <w:rsid w:val="00D7454F"/>
    <w:rsid w:val="00D74581"/>
    <w:rsid w:val="00D75114"/>
    <w:rsid w:val="00D75B92"/>
    <w:rsid w:val="00D76733"/>
    <w:rsid w:val="00D775FA"/>
    <w:rsid w:val="00D779F2"/>
    <w:rsid w:val="00D77AF7"/>
    <w:rsid w:val="00D801CD"/>
    <w:rsid w:val="00D80760"/>
    <w:rsid w:val="00D81414"/>
    <w:rsid w:val="00D8171C"/>
    <w:rsid w:val="00D81930"/>
    <w:rsid w:val="00D81B85"/>
    <w:rsid w:val="00D820EE"/>
    <w:rsid w:val="00D826A0"/>
    <w:rsid w:val="00D8307A"/>
    <w:rsid w:val="00D838EB"/>
    <w:rsid w:val="00D84580"/>
    <w:rsid w:val="00D84FBE"/>
    <w:rsid w:val="00D85CF7"/>
    <w:rsid w:val="00D85FF5"/>
    <w:rsid w:val="00D8637A"/>
    <w:rsid w:val="00D868D9"/>
    <w:rsid w:val="00D87672"/>
    <w:rsid w:val="00D87DC1"/>
    <w:rsid w:val="00D87E22"/>
    <w:rsid w:val="00D914EF"/>
    <w:rsid w:val="00D91529"/>
    <w:rsid w:val="00D915AE"/>
    <w:rsid w:val="00D91640"/>
    <w:rsid w:val="00D9196D"/>
    <w:rsid w:val="00D91EE1"/>
    <w:rsid w:val="00D91F17"/>
    <w:rsid w:val="00D920D2"/>
    <w:rsid w:val="00D9249E"/>
    <w:rsid w:val="00D9271F"/>
    <w:rsid w:val="00D92FDA"/>
    <w:rsid w:val="00D92FDD"/>
    <w:rsid w:val="00D940CB"/>
    <w:rsid w:val="00D94745"/>
    <w:rsid w:val="00D95AF2"/>
    <w:rsid w:val="00D964B9"/>
    <w:rsid w:val="00D96A8E"/>
    <w:rsid w:val="00D970CF"/>
    <w:rsid w:val="00D97525"/>
    <w:rsid w:val="00D97880"/>
    <w:rsid w:val="00D97975"/>
    <w:rsid w:val="00D9798B"/>
    <w:rsid w:val="00DA23CB"/>
    <w:rsid w:val="00DA2D15"/>
    <w:rsid w:val="00DA40E4"/>
    <w:rsid w:val="00DA4238"/>
    <w:rsid w:val="00DA437D"/>
    <w:rsid w:val="00DA47DE"/>
    <w:rsid w:val="00DA47EA"/>
    <w:rsid w:val="00DA4B5A"/>
    <w:rsid w:val="00DA4C92"/>
    <w:rsid w:val="00DA5281"/>
    <w:rsid w:val="00DA5DDD"/>
    <w:rsid w:val="00DA6B79"/>
    <w:rsid w:val="00DA73F9"/>
    <w:rsid w:val="00DA7C35"/>
    <w:rsid w:val="00DB04BD"/>
    <w:rsid w:val="00DB0DC8"/>
    <w:rsid w:val="00DB0EF2"/>
    <w:rsid w:val="00DB102F"/>
    <w:rsid w:val="00DB109C"/>
    <w:rsid w:val="00DB11EF"/>
    <w:rsid w:val="00DB1393"/>
    <w:rsid w:val="00DB14B4"/>
    <w:rsid w:val="00DB1AF6"/>
    <w:rsid w:val="00DB1CC0"/>
    <w:rsid w:val="00DB2018"/>
    <w:rsid w:val="00DB21FC"/>
    <w:rsid w:val="00DB3290"/>
    <w:rsid w:val="00DB37C9"/>
    <w:rsid w:val="00DB3A6A"/>
    <w:rsid w:val="00DB3FF2"/>
    <w:rsid w:val="00DB411B"/>
    <w:rsid w:val="00DB4731"/>
    <w:rsid w:val="00DB4805"/>
    <w:rsid w:val="00DB4B79"/>
    <w:rsid w:val="00DB4EE4"/>
    <w:rsid w:val="00DB5764"/>
    <w:rsid w:val="00DB5C50"/>
    <w:rsid w:val="00DB6DB9"/>
    <w:rsid w:val="00DB7619"/>
    <w:rsid w:val="00DB7848"/>
    <w:rsid w:val="00DB788D"/>
    <w:rsid w:val="00DB7CC3"/>
    <w:rsid w:val="00DB7E76"/>
    <w:rsid w:val="00DB7FB8"/>
    <w:rsid w:val="00DC1075"/>
    <w:rsid w:val="00DC12C4"/>
    <w:rsid w:val="00DC14BA"/>
    <w:rsid w:val="00DC23D5"/>
    <w:rsid w:val="00DC2DD5"/>
    <w:rsid w:val="00DC2DDD"/>
    <w:rsid w:val="00DC2E10"/>
    <w:rsid w:val="00DC32CC"/>
    <w:rsid w:val="00DC3D34"/>
    <w:rsid w:val="00DC3F15"/>
    <w:rsid w:val="00DC5954"/>
    <w:rsid w:val="00DC59E5"/>
    <w:rsid w:val="00DC5E82"/>
    <w:rsid w:val="00DC7315"/>
    <w:rsid w:val="00DC754E"/>
    <w:rsid w:val="00DC7AF7"/>
    <w:rsid w:val="00DC7B1C"/>
    <w:rsid w:val="00DC9A35"/>
    <w:rsid w:val="00DD04FD"/>
    <w:rsid w:val="00DD0569"/>
    <w:rsid w:val="00DD2D3E"/>
    <w:rsid w:val="00DD2DE1"/>
    <w:rsid w:val="00DD2F9A"/>
    <w:rsid w:val="00DD35A4"/>
    <w:rsid w:val="00DD3654"/>
    <w:rsid w:val="00DD3C0B"/>
    <w:rsid w:val="00DD4245"/>
    <w:rsid w:val="00DD4393"/>
    <w:rsid w:val="00DD4905"/>
    <w:rsid w:val="00DD4A9F"/>
    <w:rsid w:val="00DD4B88"/>
    <w:rsid w:val="00DD5881"/>
    <w:rsid w:val="00DD588D"/>
    <w:rsid w:val="00DD6991"/>
    <w:rsid w:val="00DD71EB"/>
    <w:rsid w:val="00DD74B3"/>
    <w:rsid w:val="00DD7745"/>
    <w:rsid w:val="00DD7E11"/>
    <w:rsid w:val="00DE0291"/>
    <w:rsid w:val="00DE0313"/>
    <w:rsid w:val="00DE0E8F"/>
    <w:rsid w:val="00DE164A"/>
    <w:rsid w:val="00DE2280"/>
    <w:rsid w:val="00DE255E"/>
    <w:rsid w:val="00DE2645"/>
    <w:rsid w:val="00DE3CF0"/>
    <w:rsid w:val="00DE5584"/>
    <w:rsid w:val="00DE5F2D"/>
    <w:rsid w:val="00DE5F39"/>
    <w:rsid w:val="00DE6091"/>
    <w:rsid w:val="00DE63A5"/>
    <w:rsid w:val="00DE6CB4"/>
    <w:rsid w:val="00DE6D9D"/>
    <w:rsid w:val="00DE6FD3"/>
    <w:rsid w:val="00DE7555"/>
    <w:rsid w:val="00DE7AA0"/>
    <w:rsid w:val="00DE7D6C"/>
    <w:rsid w:val="00DF010D"/>
    <w:rsid w:val="00DF020D"/>
    <w:rsid w:val="00DF1C31"/>
    <w:rsid w:val="00DF1F9A"/>
    <w:rsid w:val="00DF2BED"/>
    <w:rsid w:val="00DF3923"/>
    <w:rsid w:val="00DF3E5D"/>
    <w:rsid w:val="00DF4961"/>
    <w:rsid w:val="00DF5DB7"/>
    <w:rsid w:val="00DF5E06"/>
    <w:rsid w:val="00DF63E2"/>
    <w:rsid w:val="00DF6F06"/>
    <w:rsid w:val="00DF7260"/>
    <w:rsid w:val="00DF738F"/>
    <w:rsid w:val="00DF75FF"/>
    <w:rsid w:val="00DF7FAF"/>
    <w:rsid w:val="00E0020A"/>
    <w:rsid w:val="00E00398"/>
    <w:rsid w:val="00E00F1B"/>
    <w:rsid w:val="00E0258B"/>
    <w:rsid w:val="00E02827"/>
    <w:rsid w:val="00E02BBB"/>
    <w:rsid w:val="00E030A4"/>
    <w:rsid w:val="00E04DD1"/>
    <w:rsid w:val="00E060E3"/>
    <w:rsid w:val="00E06C30"/>
    <w:rsid w:val="00E07172"/>
    <w:rsid w:val="00E0771D"/>
    <w:rsid w:val="00E07846"/>
    <w:rsid w:val="00E07F3E"/>
    <w:rsid w:val="00E07FAC"/>
    <w:rsid w:val="00E10564"/>
    <w:rsid w:val="00E10CCD"/>
    <w:rsid w:val="00E11C3D"/>
    <w:rsid w:val="00E125A3"/>
    <w:rsid w:val="00E12D7C"/>
    <w:rsid w:val="00E12DB8"/>
    <w:rsid w:val="00E13237"/>
    <w:rsid w:val="00E13453"/>
    <w:rsid w:val="00E135A5"/>
    <w:rsid w:val="00E13D31"/>
    <w:rsid w:val="00E143D5"/>
    <w:rsid w:val="00E144FA"/>
    <w:rsid w:val="00E16180"/>
    <w:rsid w:val="00E161FB"/>
    <w:rsid w:val="00E1678A"/>
    <w:rsid w:val="00E16C27"/>
    <w:rsid w:val="00E16D6A"/>
    <w:rsid w:val="00E175BA"/>
    <w:rsid w:val="00E20761"/>
    <w:rsid w:val="00E20A2A"/>
    <w:rsid w:val="00E20D8F"/>
    <w:rsid w:val="00E20EC8"/>
    <w:rsid w:val="00E2139F"/>
    <w:rsid w:val="00E21850"/>
    <w:rsid w:val="00E2208F"/>
    <w:rsid w:val="00E22A93"/>
    <w:rsid w:val="00E231D7"/>
    <w:rsid w:val="00E232A4"/>
    <w:rsid w:val="00E2367F"/>
    <w:rsid w:val="00E246F4"/>
    <w:rsid w:val="00E25AE2"/>
    <w:rsid w:val="00E2712D"/>
    <w:rsid w:val="00E276F0"/>
    <w:rsid w:val="00E27E08"/>
    <w:rsid w:val="00E3060A"/>
    <w:rsid w:val="00E3160A"/>
    <w:rsid w:val="00E31FD0"/>
    <w:rsid w:val="00E322BC"/>
    <w:rsid w:val="00E3241F"/>
    <w:rsid w:val="00E32FF9"/>
    <w:rsid w:val="00E33828"/>
    <w:rsid w:val="00E33D30"/>
    <w:rsid w:val="00E34D02"/>
    <w:rsid w:val="00E34F6C"/>
    <w:rsid w:val="00E34FE5"/>
    <w:rsid w:val="00E358EE"/>
    <w:rsid w:val="00E35AC0"/>
    <w:rsid w:val="00E35DD7"/>
    <w:rsid w:val="00E35FA3"/>
    <w:rsid w:val="00E35FA6"/>
    <w:rsid w:val="00E36A79"/>
    <w:rsid w:val="00E36EC9"/>
    <w:rsid w:val="00E36F62"/>
    <w:rsid w:val="00E371E5"/>
    <w:rsid w:val="00E373D0"/>
    <w:rsid w:val="00E40165"/>
    <w:rsid w:val="00E401FF"/>
    <w:rsid w:val="00E40660"/>
    <w:rsid w:val="00E407AE"/>
    <w:rsid w:val="00E40D8A"/>
    <w:rsid w:val="00E40F5F"/>
    <w:rsid w:val="00E41553"/>
    <w:rsid w:val="00E415AB"/>
    <w:rsid w:val="00E41660"/>
    <w:rsid w:val="00E41C72"/>
    <w:rsid w:val="00E420CB"/>
    <w:rsid w:val="00E43972"/>
    <w:rsid w:val="00E43EC9"/>
    <w:rsid w:val="00E4403C"/>
    <w:rsid w:val="00E4409C"/>
    <w:rsid w:val="00E44E13"/>
    <w:rsid w:val="00E45066"/>
    <w:rsid w:val="00E4529B"/>
    <w:rsid w:val="00E45913"/>
    <w:rsid w:val="00E45A87"/>
    <w:rsid w:val="00E465A3"/>
    <w:rsid w:val="00E46DD1"/>
    <w:rsid w:val="00E47026"/>
    <w:rsid w:val="00E472CA"/>
    <w:rsid w:val="00E4759D"/>
    <w:rsid w:val="00E4768F"/>
    <w:rsid w:val="00E50A8D"/>
    <w:rsid w:val="00E51391"/>
    <w:rsid w:val="00E51588"/>
    <w:rsid w:val="00E51629"/>
    <w:rsid w:val="00E51695"/>
    <w:rsid w:val="00E51925"/>
    <w:rsid w:val="00E53377"/>
    <w:rsid w:val="00E53B2E"/>
    <w:rsid w:val="00E53C48"/>
    <w:rsid w:val="00E54AA7"/>
    <w:rsid w:val="00E54B07"/>
    <w:rsid w:val="00E55042"/>
    <w:rsid w:val="00E556F8"/>
    <w:rsid w:val="00E55E33"/>
    <w:rsid w:val="00E561EB"/>
    <w:rsid w:val="00E56E7C"/>
    <w:rsid w:val="00E5756B"/>
    <w:rsid w:val="00E5775D"/>
    <w:rsid w:val="00E5781D"/>
    <w:rsid w:val="00E57E70"/>
    <w:rsid w:val="00E60644"/>
    <w:rsid w:val="00E6064F"/>
    <w:rsid w:val="00E6075C"/>
    <w:rsid w:val="00E627BC"/>
    <w:rsid w:val="00E628E7"/>
    <w:rsid w:val="00E62A28"/>
    <w:rsid w:val="00E62DE6"/>
    <w:rsid w:val="00E63A1F"/>
    <w:rsid w:val="00E63EAE"/>
    <w:rsid w:val="00E6441E"/>
    <w:rsid w:val="00E64482"/>
    <w:rsid w:val="00E65A90"/>
    <w:rsid w:val="00E6605F"/>
    <w:rsid w:val="00E66117"/>
    <w:rsid w:val="00E67B15"/>
    <w:rsid w:val="00E70044"/>
    <w:rsid w:val="00E701A6"/>
    <w:rsid w:val="00E7024F"/>
    <w:rsid w:val="00E709B5"/>
    <w:rsid w:val="00E70EC3"/>
    <w:rsid w:val="00E70ECB"/>
    <w:rsid w:val="00E7105D"/>
    <w:rsid w:val="00E71083"/>
    <w:rsid w:val="00E71969"/>
    <w:rsid w:val="00E71B6D"/>
    <w:rsid w:val="00E728C2"/>
    <w:rsid w:val="00E731BD"/>
    <w:rsid w:val="00E7333C"/>
    <w:rsid w:val="00E73553"/>
    <w:rsid w:val="00E73C9C"/>
    <w:rsid w:val="00E746B3"/>
    <w:rsid w:val="00E74AC7"/>
    <w:rsid w:val="00E74F09"/>
    <w:rsid w:val="00E75ED8"/>
    <w:rsid w:val="00E75EDE"/>
    <w:rsid w:val="00E80958"/>
    <w:rsid w:val="00E80B8D"/>
    <w:rsid w:val="00E81543"/>
    <w:rsid w:val="00E81C57"/>
    <w:rsid w:val="00E82370"/>
    <w:rsid w:val="00E8255F"/>
    <w:rsid w:val="00E82740"/>
    <w:rsid w:val="00E82DE3"/>
    <w:rsid w:val="00E8420C"/>
    <w:rsid w:val="00E84358"/>
    <w:rsid w:val="00E8533B"/>
    <w:rsid w:val="00E859BA"/>
    <w:rsid w:val="00E85BCA"/>
    <w:rsid w:val="00E8607D"/>
    <w:rsid w:val="00E8686B"/>
    <w:rsid w:val="00E86B7B"/>
    <w:rsid w:val="00E877D8"/>
    <w:rsid w:val="00E90102"/>
    <w:rsid w:val="00E903B5"/>
    <w:rsid w:val="00E90DEE"/>
    <w:rsid w:val="00E91D49"/>
    <w:rsid w:val="00E92057"/>
    <w:rsid w:val="00E93F01"/>
    <w:rsid w:val="00E9450A"/>
    <w:rsid w:val="00E94DD5"/>
    <w:rsid w:val="00E94E02"/>
    <w:rsid w:val="00E94E13"/>
    <w:rsid w:val="00E94ED7"/>
    <w:rsid w:val="00E9588A"/>
    <w:rsid w:val="00E95B30"/>
    <w:rsid w:val="00E97DFA"/>
    <w:rsid w:val="00EA015C"/>
    <w:rsid w:val="00EA020A"/>
    <w:rsid w:val="00EA0329"/>
    <w:rsid w:val="00EA032B"/>
    <w:rsid w:val="00EA0C24"/>
    <w:rsid w:val="00EA1BFC"/>
    <w:rsid w:val="00EA1C1D"/>
    <w:rsid w:val="00EA2518"/>
    <w:rsid w:val="00EA2BC9"/>
    <w:rsid w:val="00EA3AAB"/>
    <w:rsid w:val="00EA44A7"/>
    <w:rsid w:val="00EA46D4"/>
    <w:rsid w:val="00EA4F39"/>
    <w:rsid w:val="00EA503B"/>
    <w:rsid w:val="00EA648D"/>
    <w:rsid w:val="00EA667C"/>
    <w:rsid w:val="00EA67BB"/>
    <w:rsid w:val="00EA6E23"/>
    <w:rsid w:val="00EA7321"/>
    <w:rsid w:val="00EA73C9"/>
    <w:rsid w:val="00EB0360"/>
    <w:rsid w:val="00EB0611"/>
    <w:rsid w:val="00EB0683"/>
    <w:rsid w:val="00EB0867"/>
    <w:rsid w:val="00EB2158"/>
    <w:rsid w:val="00EB274C"/>
    <w:rsid w:val="00EB296F"/>
    <w:rsid w:val="00EB3458"/>
    <w:rsid w:val="00EB36B6"/>
    <w:rsid w:val="00EB44F1"/>
    <w:rsid w:val="00EB52AC"/>
    <w:rsid w:val="00EB548F"/>
    <w:rsid w:val="00EB5A3A"/>
    <w:rsid w:val="00EB73B0"/>
    <w:rsid w:val="00EB76E1"/>
    <w:rsid w:val="00EC1001"/>
    <w:rsid w:val="00EC1EDD"/>
    <w:rsid w:val="00EC20FF"/>
    <w:rsid w:val="00EC22D7"/>
    <w:rsid w:val="00EC2B4A"/>
    <w:rsid w:val="00EC2DCD"/>
    <w:rsid w:val="00EC301B"/>
    <w:rsid w:val="00EC3A10"/>
    <w:rsid w:val="00EC3B2C"/>
    <w:rsid w:val="00EC4841"/>
    <w:rsid w:val="00EC4EC5"/>
    <w:rsid w:val="00EC501B"/>
    <w:rsid w:val="00EC537C"/>
    <w:rsid w:val="00EC53A2"/>
    <w:rsid w:val="00EC563C"/>
    <w:rsid w:val="00EC589B"/>
    <w:rsid w:val="00EC61B4"/>
    <w:rsid w:val="00EC633E"/>
    <w:rsid w:val="00EC70FE"/>
    <w:rsid w:val="00EC7258"/>
    <w:rsid w:val="00EC78CF"/>
    <w:rsid w:val="00EC7AD9"/>
    <w:rsid w:val="00EC7CB8"/>
    <w:rsid w:val="00ED0237"/>
    <w:rsid w:val="00ED0BF8"/>
    <w:rsid w:val="00ED0C5F"/>
    <w:rsid w:val="00ED0CC9"/>
    <w:rsid w:val="00ED1466"/>
    <w:rsid w:val="00ED1B14"/>
    <w:rsid w:val="00ED1D9B"/>
    <w:rsid w:val="00ED2290"/>
    <w:rsid w:val="00ED2601"/>
    <w:rsid w:val="00ED282D"/>
    <w:rsid w:val="00ED359F"/>
    <w:rsid w:val="00ED3C5D"/>
    <w:rsid w:val="00ED41E1"/>
    <w:rsid w:val="00ED4218"/>
    <w:rsid w:val="00ED4679"/>
    <w:rsid w:val="00ED4E4E"/>
    <w:rsid w:val="00ED536D"/>
    <w:rsid w:val="00ED54E4"/>
    <w:rsid w:val="00ED5A5F"/>
    <w:rsid w:val="00ED5D57"/>
    <w:rsid w:val="00ED60AC"/>
    <w:rsid w:val="00ED6328"/>
    <w:rsid w:val="00ED6C80"/>
    <w:rsid w:val="00ED7893"/>
    <w:rsid w:val="00ED791C"/>
    <w:rsid w:val="00ED7AC3"/>
    <w:rsid w:val="00ED7CA6"/>
    <w:rsid w:val="00EE12FC"/>
    <w:rsid w:val="00EE14CD"/>
    <w:rsid w:val="00EE1C5D"/>
    <w:rsid w:val="00EE2B31"/>
    <w:rsid w:val="00EE3E9A"/>
    <w:rsid w:val="00EE3F04"/>
    <w:rsid w:val="00EE42DC"/>
    <w:rsid w:val="00EE498B"/>
    <w:rsid w:val="00EE4A7F"/>
    <w:rsid w:val="00EE63D8"/>
    <w:rsid w:val="00EE664F"/>
    <w:rsid w:val="00EE6D1E"/>
    <w:rsid w:val="00EE6DE5"/>
    <w:rsid w:val="00EE76DF"/>
    <w:rsid w:val="00EF05F8"/>
    <w:rsid w:val="00EF0A27"/>
    <w:rsid w:val="00EF0A4E"/>
    <w:rsid w:val="00EF1047"/>
    <w:rsid w:val="00EF1126"/>
    <w:rsid w:val="00EF13E1"/>
    <w:rsid w:val="00EF1A36"/>
    <w:rsid w:val="00EF1B65"/>
    <w:rsid w:val="00EF1BBA"/>
    <w:rsid w:val="00EF42E7"/>
    <w:rsid w:val="00EF43EA"/>
    <w:rsid w:val="00EF45F0"/>
    <w:rsid w:val="00EF5DF5"/>
    <w:rsid w:val="00EF6197"/>
    <w:rsid w:val="00EF7010"/>
    <w:rsid w:val="00EF754C"/>
    <w:rsid w:val="00F001B7"/>
    <w:rsid w:val="00F004ED"/>
    <w:rsid w:val="00F006F0"/>
    <w:rsid w:val="00F01034"/>
    <w:rsid w:val="00F0120F"/>
    <w:rsid w:val="00F020A9"/>
    <w:rsid w:val="00F023C2"/>
    <w:rsid w:val="00F03706"/>
    <w:rsid w:val="00F0477A"/>
    <w:rsid w:val="00F0651A"/>
    <w:rsid w:val="00F065A2"/>
    <w:rsid w:val="00F06698"/>
    <w:rsid w:val="00F06992"/>
    <w:rsid w:val="00F07084"/>
    <w:rsid w:val="00F072C9"/>
    <w:rsid w:val="00F10776"/>
    <w:rsid w:val="00F10C3F"/>
    <w:rsid w:val="00F1129E"/>
    <w:rsid w:val="00F11C67"/>
    <w:rsid w:val="00F11D82"/>
    <w:rsid w:val="00F11F57"/>
    <w:rsid w:val="00F128FB"/>
    <w:rsid w:val="00F12EB7"/>
    <w:rsid w:val="00F14293"/>
    <w:rsid w:val="00F14589"/>
    <w:rsid w:val="00F1479A"/>
    <w:rsid w:val="00F16285"/>
    <w:rsid w:val="00F16DB2"/>
    <w:rsid w:val="00F20717"/>
    <w:rsid w:val="00F20A9A"/>
    <w:rsid w:val="00F20B53"/>
    <w:rsid w:val="00F20F5B"/>
    <w:rsid w:val="00F2114F"/>
    <w:rsid w:val="00F2127F"/>
    <w:rsid w:val="00F22791"/>
    <w:rsid w:val="00F22B7E"/>
    <w:rsid w:val="00F23591"/>
    <w:rsid w:val="00F24D79"/>
    <w:rsid w:val="00F25EA4"/>
    <w:rsid w:val="00F26A2A"/>
    <w:rsid w:val="00F26C36"/>
    <w:rsid w:val="00F27A58"/>
    <w:rsid w:val="00F303B8"/>
    <w:rsid w:val="00F30BB9"/>
    <w:rsid w:val="00F31CDE"/>
    <w:rsid w:val="00F31E8F"/>
    <w:rsid w:val="00F3274E"/>
    <w:rsid w:val="00F32A80"/>
    <w:rsid w:val="00F32D32"/>
    <w:rsid w:val="00F32D5F"/>
    <w:rsid w:val="00F32F96"/>
    <w:rsid w:val="00F331BC"/>
    <w:rsid w:val="00F332FD"/>
    <w:rsid w:val="00F33BA8"/>
    <w:rsid w:val="00F3401D"/>
    <w:rsid w:val="00F3437F"/>
    <w:rsid w:val="00F34A19"/>
    <w:rsid w:val="00F34F85"/>
    <w:rsid w:val="00F3510B"/>
    <w:rsid w:val="00F35210"/>
    <w:rsid w:val="00F358FD"/>
    <w:rsid w:val="00F35CE2"/>
    <w:rsid w:val="00F362FB"/>
    <w:rsid w:val="00F36AC5"/>
    <w:rsid w:val="00F37B89"/>
    <w:rsid w:val="00F37CAE"/>
    <w:rsid w:val="00F37FD8"/>
    <w:rsid w:val="00F400A5"/>
    <w:rsid w:val="00F4093B"/>
    <w:rsid w:val="00F41254"/>
    <w:rsid w:val="00F4150D"/>
    <w:rsid w:val="00F41BAA"/>
    <w:rsid w:val="00F41ED9"/>
    <w:rsid w:val="00F41FA4"/>
    <w:rsid w:val="00F42AD0"/>
    <w:rsid w:val="00F42F52"/>
    <w:rsid w:val="00F4381A"/>
    <w:rsid w:val="00F438C1"/>
    <w:rsid w:val="00F44281"/>
    <w:rsid w:val="00F44912"/>
    <w:rsid w:val="00F44B8A"/>
    <w:rsid w:val="00F44BC6"/>
    <w:rsid w:val="00F4602D"/>
    <w:rsid w:val="00F46525"/>
    <w:rsid w:val="00F46867"/>
    <w:rsid w:val="00F47F3B"/>
    <w:rsid w:val="00F503C1"/>
    <w:rsid w:val="00F5126D"/>
    <w:rsid w:val="00F515BD"/>
    <w:rsid w:val="00F52324"/>
    <w:rsid w:val="00F524E6"/>
    <w:rsid w:val="00F52BF8"/>
    <w:rsid w:val="00F52FDD"/>
    <w:rsid w:val="00F534B0"/>
    <w:rsid w:val="00F53D80"/>
    <w:rsid w:val="00F53EAD"/>
    <w:rsid w:val="00F544BF"/>
    <w:rsid w:val="00F54DF8"/>
    <w:rsid w:val="00F554C4"/>
    <w:rsid w:val="00F55A6E"/>
    <w:rsid w:val="00F55A89"/>
    <w:rsid w:val="00F55E23"/>
    <w:rsid w:val="00F55FEB"/>
    <w:rsid w:val="00F56140"/>
    <w:rsid w:val="00F5614D"/>
    <w:rsid w:val="00F56446"/>
    <w:rsid w:val="00F567FC"/>
    <w:rsid w:val="00F56BCD"/>
    <w:rsid w:val="00F56F4F"/>
    <w:rsid w:val="00F579F0"/>
    <w:rsid w:val="00F60596"/>
    <w:rsid w:val="00F611BF"/>
    <w:rsid w:val="00F61AFA"/>
    <w:rsid w:val="00F61C46"/>
    <w:rsid w:val="00F61D59"/>
    <w:rsid w:val="00F61DF5"/>
    <w:rsid w:val="00F62FA4"/>
    <w:rsid w:val="00F6492C"/>
    <w:rsid w:val="00F6520E"/>
    <w:rsid w:val="00F654A2"/>
    <w:rsid w:val="00F65F05"/>
    <w:rsid w:val="00F65FF3"/>
    <w:rsid w:val="00F66360"/>
    <w:rsid w:val="00F66E84"/>
    <w:rsid w:val="00F6760C"/>
    <w:rsid w:val="00F6799E"/>
    <w:rsid w:val="00F67EA3"/>
    <w:rsid w:val="00F705DE"/>
    <w:rsid w:val="00F715F6"/>
    <w:rsid w:val="00F72186"/>
    <w:rsid w:val="00F726B7"/>
    <w:rsid w:val="00F73859"/>
    <w:rsid w:val="00F73AAF"/>
    <w:rsid w:val="00F73FF3"/>
    <w:rsid w:val="00F740C0"/>
    <w:rsid w:val="00F754D8"/>
    <w:rsid w:val="00F7600B"/>
    <w:rsid w:val="00F76132"/>
    <w:rsid w:val="00F7701F"/>
    <w:rsid w:val="00F770E9"/>
    <w:rsid w:val="00F7720A"/>
    <w:rsid w:val="00F773D8"/>
    <w:rsid w:val="00F773FE"/>
    <w:rsid w:val="00F77CC2"/>
    <w:rsid w:val="00F80C1F"/>
    <w:rsid w:val="00F8103E"/>
    <w:rsid w:val="00F81067"/>
    <w:rsid w:val="00F813CE"/>
    <w:rsid w:val="00F81F5C"/>
    <w:rsid w:val="00F82106"/>
    <w:rsid w:val="00F82668"/>
    <w:rsid w:val="00F82B49"/>
    <w:rsid w:val="00F82E39"/>
    <w:rsid w:val="00F83BD7"/>
    <w:rsid w:val="00F8444F"/>
    <w:rsid w:val="00F845C0"/>
    <w:rsid w:val="00F84663"/>
    <w:rsid w:val="00F8483F"/>
    <w:rsid w:val="00F859D4"/>
    <w:rsid w:val="00F85F84"/>
    <w:rsid w:val="00F86F95"/>
    <w:rsid w:val="00F87501"/>
    <w:rsid w:val="00F90C1D"/>
    <w:rsid w:val="00F90F8E"/>
    <w:rsid w:val="00F9104E"/>
    <w:rsid w:val="00F91128"/>
    <w:rsid w:val="00F912D3"/>
    <w:rsid w:val="00F917C8"/>
    <w:rsid w:val="00F91DDE"/>
    <w:rsid w:val="00F9240A"/>
    <w:rsid w:val="00F929DD"/>
    <w:rsid w:val="00F93963"/>
    <w:rsid w:val="00F9457E"/>
    <w:rsid w:val="00F94673"/>
    <w:rsid w:val="00F95ECA"/>
    <w:rsid w:val="00F96006"/>
    <w:rsid w:val="00F96052"/>
    <w:rsid w:val="00F96941"/>
    <w:rsid w:val="00F96A33"/>
    <w:rsid w:val="00F96CD3"/>
    <w:rsid w:val="00F97692"/>
    <w:rsid w:val="00FA1E5A"/>
    <w:rsid w:val="00FA2111"/>
    <w:rsid w:val="00FA24E5"/>
    <w:rsid w:val="00FA2A51"/>
    <w:rsid w:val="00FA30BC"/>
    <w:rsid w:val="00FA3259"/>
    <w:rsid w:val="00FA3410"/>
    <w:rsid w:val="00FA37E5"/>
    <w:rsid w:val="00FA42EE"/>
    <w:rsid w:val="00FA47AD"/>
    <w:rsid w:val="00FA56FC"/>
    <w:rsid w:val="00FA5F9B"/>
    <w:rsid w:val="00FA60B0"/>
    <w:rsid w:val="00FA62F3"/>
    <w:rsid w:val="00FA682A"/>
    <w:rsid w:val="00FA6A62"/>
    <w:rsid w:val="00FA6A90"/>
    <w:rsid w:val="00FA737A"/>
    <w:rsid w:val="00FA780F"/>
    <w:rsid w:val="00FB08A1"/>
    <w:rsid w:val="00FB17F8"/>
    <w:rsid w:val="00FB19B6"/>
    <w:rsid w:val="00FB202D"/>
    <w:rsid w:val="00FB24DB"/>
    <w:rsid w:val="00FB40E3"/>
    <w:rsid w:val="00FB4298"/>
    <w:rsid w:val="00FB4468"/>
    <w:rsid w:val="00FB4832"/>
    <w:rsid w:val="00FB4B48"/>
    <w:rsid w:val="00FB5F8B"/>
    <w:rsid w:val="00FB650D"/>
    <w:rsid w:val="00FB6AE5"/>
    <w:rsid w:val="00FB7663"/>
    <w:rsid w:val="00FB766A"/>
    <w:rsid w:val="00FB76B2"/>
    <w:rsid w:val="00FB7C5C"/>
    <w:rsid w:val="00FC03B0"/>
    <w:rsid w:val="00FC060A"/>
    <w:rsid w:val="00FC122E"/>
    <w:rsid w:val="00FC24DA"/>
    <w:rsid w:val="00FC37A0"/>
    <w:rsid w:val="00FC39A8"/>
    <w:rsid w:val="00FC39F4"/>
    <w:rsid w:val="00FC3D76"/>
    <w:rsid w:val="00FC4364"/>
    <w:rsid w:val="00FC4899"/>
    <w:rsid w:val="00FC4AEE"/>
    <w:rsid w:val="00FC510E"/>
    <w:rsid w:val="00FC595C"/>
    <w:rsid w:val="00FC632A"/>
    <w:rsid w:val="00FC712D"/>
    <w:rsid w:val="00FC772A"/>
    <w:rsid w:val="00FC7B35"/>
    <w:rsid w:val="00FD0058"/>
    <w:rsid w:val="00FD05AB"/>
    <w:rsid w:val="00FD0B61"/>
    <w:rsid w:val="00FD0D95"/>
    <w:rsid w:val="00FD2A30"/>
    <w:rsid w:val="00FD30D5"/>
    <w:rsid w:val="00FD3491"/>
    <w:rsid w:val="00FD3D39"/>
    <w:rsid w:val="00FD42B3"/>
    <w:rsid w:val="00FD4300"/>
    <w:rsid w:val="00FD4685"/>
    <w:rsid w:val="00FD5535"/>
    <w:rsid w:val="00FD55A0"/>
    <w:rsid w:val="00FD5D47"/>
    <w:rsid w:val="00FD6179"/>
    <w:rsid w:val="00FD7429"/>
    <w:rsid w:val="00FD7775"/>
    <w:rsid w:val="00FD7C8D"/>
    <w:rsid w:val="00FE051D"/>
    <w:rsid w:val="00FE059B"/>
    <w:rsid w:val="00FE0A74"/>
    <w:rsid w:val="00FE1101"/>
    <w:rsid w:val="00FE130D"/>
    <w:rsid w:val="00FE1B9B"/>
    <w:rsid w:val="00FE1D4C"/>
    <w:rsid w:val="00FE1DD9"/>
    <w:rsid w:val="00FE264B"/>
    <w:rsid w:val="00FE2C4F"/>
    <w:rsid w:val="00FE2FB5"/>
    <w:rsid w:val="00FE32D6"/>
    <w:rsid w:val="00FE4544"/>
    <w:rsid w:val="00FE5A87"/>
    <w:rsid w:val="00FE5E77"/>
    <w:rsid w:val="00FE647D"/>
    <w:rsid w:val="00FE692C"/>
    <w:rsid w:val="00FE6B35"/>
    <w:rsid w:val="00FE712F"/>
    <w:rsid w:val="00FF00C5"/>
    <w:rsid w:val="00FF1505"/>
    <w:rsid w:val="00FF1A7B"/>
    <w:rsid w:val="00FF23C7"/>
    <w:rsid w:val="00FF2857"/>
    <w:rsid w:val="00FF402F"/>
    <w:rsid w:val="00FF40FF"/>
    <w:rsid w:val="00FF4D0D"/>
    <w:rsid w:val="00FF6149"/>
    <w:rsid w:val="00FF6632"/>
    <w:rsid w:val="00FF67C6"/>
    <w:rsid w:val="00FF6863"/>
    <w:rsid w:val="00FF6B9A"/>
    <w:rsid w:val="00FF7738"/>
    <w:rsid w:val="00FF7A16"/>
    <w:rsid w:val="00FF7B15"/>
    <w:rsid w:val="011A48AD"/>
    <w:rsid w:val="018CBD56"/>
    <w:rsid w:val="04D88F94"/>
    <w:rsid w:val="05E5780A"/>
    <w:rsid w:val="0656A23E"/>
    <w:rsid w:val="06917A82"/>
    <w:rsid w:val="076E6842"/>
    <w:rsid w:val="08B51066"/>
    <w:rsid w:val="08E634B2"/>
    <w:rsid w:val="09072E61"/>
    <w:rsid w:val="0AACDA39"/>
    <w:rsid w:val="0C2B2282"/>
    <w:rsid w:val="0CCE710E"/>
    <w:rsid w:val="105B5CF4"/>
    <w:rsid w:val="10CCD370"/>
    <w:rsid w:val="110E5A6C"/>
    <w:rsid w:val="1222DC2F"/>
    <w:rsid w:val="12F6082B"/>
    <w:rsid w:val="14BB0F8C"/>
    <w:rsid w:val="180FC1F4"/>
    <w:rsid w:val="18735FCE"/>
    <w:rsid w:val="189CDA3F"/>
    <w:rsid w:val="1A5241C6"/>
    <w:rsid w:val="1ACF8992"/>
    <w:rsid w:val="1BF8EB77"/>
    <w:rsid w:val="1DD95582"/>
    <w:rsid w:val="1E4A7804"/>
    <w:rsid w:val="1E5E5432"/>
    <w:rsid w:val="1E9276E1"/>
    <w:rsid w:val="20484E34"/>
    <w:rsid w:val="20B258EC"/>
    <w:rsid w:val="225790C1"/>
    <w:rsid w:val="238B2266"/>
    <w:rsid w:val="24B34D70"/>
    <w:rsid w:val="25A75541"/>
    <w:rsid w:val="25AA220F"/>
    <w:rsid w:val="25B81BA7"/>
    <w:rsid w:val="28458A16"/>
    <w:rsid w:val="2945C8C3"/>
    <w:rsid w:val="2B76BC64"/>
    <w:rsid w:val="2B9DC2AA"/>
    <w:rsid w:val="2BD5CE65"/>
    <w:rsid w:val="2C234BB4"/>
    <w:rsid w:val="2C7CB35E"/>
    <w:rsid w:val="2DBD8C9C"/>
    <w:rsid w:val="2E8E5AD5"/>
    <w:rsid w:val="2F2B4FAF"/>
    <w:rsid w:val="3079EAA1"/>
    <w:rsid w:val="3117FA34"/>
    <w:rsid w:val="3268226E"/>
    <w:rsid w:val="3345E27B"/>
    <w:rsid w:val="3351B9FA"/>
    <w:rsid w:val="33848968"/>
    <w:rsid w:val="3395E256"/>
    <w:rsid w:val="3405EDE5"/>
    <w:rsid w:val="368E0231"/>
    <w:rsid w:val="38CC7D66"/>
    <w:rsid w:val="39441AD1"/>
    <w:rsid w:val="39911D8D"/>
    <w:rsid w:val="39CBC396"/>
    <w:rsid w:val="3A0784FD"/>
    <w:rsid w:val="3B2302A8"/>
    <w:rsid w:val="3D853D58"/>
    <w:rsid w:val="3DC9332A"/>
    <w:rsid w:val="405848E9"/>
    <w:rsid w:val="4128F581"/>
    <w:rsid w:val="41FFCB5A"/>
    <w:rsid w:val="42840F6F"/>
    <w:rsid w:val="43105C75"/>
    <w:rsid w:val="473F3D50"/>
    <w:rsid w:val="48552D42"/>
    <w:rsid w:val="4AC59D71"/>
    <w:rsid w:val="4AFBEFBA"/>
    <w:rsid w:val="4B07DBBF"/>
    <w:rsid w:val="4C5954F1"/>
    <w:rsid w:val="4C7F2F36"/>
    <w:rsid w:val="4CAA2A3A"/>
    <w:rsid w:val="4D481FB6"/>
    <w:rsid w:val="4E6DBB22"/>
    <w:rsid w:val="4FE4ADBD"/>
    <w:rsid w:val="50764056"/>
    <w:rsid w:val="53A72562"/>
    <w:rsid w:val="54CD9DF8"/>
    <w:rsid w:val="54D19AE3"/>
    <w:rsid w:val="559BB1CB"/>
    <w:rsid w:val="59850010"/>
    <w:rsid w:val="59A25D54"/>
    <w:rsid w:val="5BE40E27"/>
    <w:rsid w:val="5C28CC59"/>
    <w:rsid w:val="5CBFBA51"/>
    <w:rsid w:val="5D56EE97"/>
    <w:rsid w:val="5D5F9473"/>
    <w:rsid w:val="5E5C86D1"/>
    <w:rsid w:val="5F500651"/>
    <w:rsid w:val="5FF85732"/>
    <w:rsid w:val="60DF2FEE"/>
    <w:rsid w:val="62396F58"/>
    <w:rsid w:val="642E60CE"/>
    <w:rsid w:val="64DF5670"/>
    <w:rsid w:val="65B8BD6C"/>
    <w:rsid w:val="65CD9731"/>
    <w:rsid w:val="65E41C8E"/>
    <w:rsid w:val="65FF801D"/>
    <w:rsid w:val="6649320F"/>
    <w:rsid w:val="66A53A92"/>
    <w:rsid w:val="66ECFA83"/>
    <w:rsid w:val="686E22F2"/>
    <w:rsid w:val="6DE42ABA"/>
    <w:rsid w:val="6F31DCE2"/>
    <w:rsid w:val="7047F9FD"/>
    <w:rsid w:val="719143E6"/>
    <w:rsid w:val="73418515"/>
    <w:rsid w:val="734CDA54"/>
    <w:rsid w:val="73EA8E7C"/>
    <w:rsid w:val="73ED576D"/>
    <w:rsid w:val="7424D265"/>
    <w:rsid w:val="74FC3038"/>
    <w:rsid w:val="7526148C"/>
    <w:rsid w:val="756108B3"/>
    <w:rsid w:val="75EA8649"/>
    <w:rsid w:val="76847B16"/>
    <w:rsid w:val="77F116C7"/>
    <w:rsid w:val="78C611BC"/>
    <w:rsid w:val="79AE8A2A"/>
    <w:rsid w:val="7C762047"/>
    <w:rsid w:val="7DACE7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964889"/>
  <w15:chartTrackingRefBased/>
  <w15:docId w15:val="{49F4B54A-A7B8-44E7-9EB8-88B46F9E9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1D5"/>
  </w:style>
  <w:style w:type="paragraph" w:styleId="Heading1">
    <w:name w:val="heading 1"/>
    <w:basedOn w:val="Normal"/>
    <w:next w:val="Normal"/>
    <w:link w:val="Heading1Char"/>
    <w:qFormat/>
    <w:rsid w:val="00D17375"/>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nhideWhenUsed/>
    <w:qFormat/>
    <w:rsid w:val="00920F93"/>
    <w:pPr>
      <w:keepNext/>
      <w:keepLines/>
      <w:spacing w:before="200" w:after="0" w:line="240" w:lineRule="auto"/>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semiHidden/>
    <w:unhideWhenUsed/>
    <w:qFormat/>
    <w:rsid w:val="00D17375"/>
    <w:pPr>
      <w:keepNext/>
      <w:keepLines/>
      <w:spacing w:before="200" w:after="0" w:line="240" w:lineRule="auto"/>
      <w:outlineLvl w:val="2"/>
    </w:pPr>
    <w:rPr>
      <w:rFonts w:asciiTheme="majorHAnsi" w:eastAsiaTheme="majorEastAsia" w:hAnsiTheme="majorHAnsi" w:cstheme="majorBidi"/>
      <w:b/>
      <w:bCs/>
      <w:color w:val="5B9BD5" w:themeColor="accent1"/>
      <w:sz w:val="24"/>
      <w:szCs w:val="24"/>
    </w:rPr>
  </w:style>
  <w:style w:type="paragraph" w:styleId="Heading4">
    <w:name w:val="heading 4"/>
    <w:basedOn w:val="Normal"/>
    <w:next w:val="Normal"/>
    <w:link w:val="Heading4Char"/>
    <w:uiPriority w:val="9"/>
    <w:semiHidden/>
    <w:unhideWhenUsed/>
    <w:qFormat/>
    <w:rsid w:val="00505F7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20F93"/>
    <w:rPr>
      <w:rFonts w:asciiTheme="majorHAnsi" w:eastAsiaTheme="majorEastAsia" w:hAnsiTheme="majorHAnsi" w:cstheme="majorBidi"/>
      <w:b/>
      <w:bCs/>
      <w:color w:val="5B9BD5" w:themeColor="accent1"/>
      <w:sz w:val="26"/>
      <w:szCs w:val="26"/>
    </w:rPr>
  </w:style>
  <w:style w:type="table" w:styleId="TableGrid">
    <w:name w:val="Table Grid"/>
    <w:basedOn w:val="TableNormal"/>
    <w:uiPriority w:val="59"/>
    <w:rsid w:val="00920F9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920F93"/>
    <w:pPr>
      <w:tabs>
        <w:tab w:val="center" w:pos="4153"/>
        <w:tab w:val="right" w:pos="8306"/>
      </w:tabs>
      <w:spacing w:after="0" w:line="240" w:lineRule="auto"/>
    </w:pPr>
    <w:rPr>
      <w:rFonts w:ascii="Tahoma" w:eastAsia="Times New Roman" w:hAnsi="Tahoma" w:cs="Times New Roman"/>
      <w:sz w:val="24"/>
      <w:szCs w:val="24"/>
    </w:rPr>
  </w:style>
  <w:style w:type="character" w:customStyle="1" w:styleId="HeaderChar">
    <w:name w:val="Header Char"/>
    <w:basedOn w:val="DefaultParagraphFont"/>
    <w:link w:val="Header"/>
    <w:uiPriority w:val="99"/>
    <w:rsid w:val="00920F93"/>
    <w:rPr>
      <w:rFonts w:ascii="Tahoma" w:eastAsia="Times New Roman" w:hAnsi="Tahoma" w:cs="Times New Roman"/>
      <w:sz w:val="24"/>
      <w:szCs w:val="24"/>
    </w:rPr>
  </w:style>
  <w:style w:type="paragraph" w:styleId="Footer">
    <w:name w:val="footer"/>
    <w:basedOn w:val="Normal"/>
    <w:link w:val="FooterChar"/>
    <w:uiPriority w:val="99"/>
    <w:rsid w:val="00920F93"/>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920F93"/>
    <w:rPr>
      <w:rFonts w:ascii="Times New Roman" w:eastAsia="Times New Roman" w:hAnsi="Times New Roman" w:cs="Times New Roman"/>
      <w:sz w:val="24"/>
      <w:szCs w:val="24"/>
    </w:rPr>
  </w:style>
  <w:style w:type="character" w:styleId="PageNumber">
    <w:name w:val="page number"/>
    <w:basedOn w:val="DefaultParagraphFont"/>
    <w:rsid w:val="00920F93"/>
  </w:style>
  <w:style w:type="paragraph" w:styleId="ListParagraph">
    <w:name w:val="List Paragraph"/>
    <w:basedOn w:val="Normal"/>
    <w:uiPriority w:val="34"/>
    <w:qFormat/>
    <w:rsid w:val="00920F93"/>
    <w:pPr>
      <w:spacing w:after="0" w:line="240" w:lineRule="auto"/>
      <w:ind w:left="720"/>
      <w:contextualSpacing/>
    </w:pPr>
    <w:rPr>
      <w:rFonts w:ascii="Times New Roman" w:eastAsia="Times New Roman" w:hAnsi="Times New Roman" w:cs="Times New Roman"/>
      <w:sz w:val="24"/>
      <w:szCs w:val="24"/>
    </w:rPr>
  </w:style>
  <w:style w:type="paragraph" w:styleId="BodyText">
    <w:name w:val="Body Text"/>
    <w:basedOn w:val="Normal"/>
    <w:link w:val="BodyTextChar"/>
    <w:rsid w:val="00920F93"/>
    <w:pPr>
      <w:spacing w:after="0" w:line="240" w:lineRule="auto"/>
    </w:pPr>
    <w:rPr>
      <w:rFonts w:ascii="Stamford Heavy SF" w:eastAsia="Times New Roman" w:hAnsi="Stamford Heavy SF" w:cs="Times New Roman"/>
      <w:sz w:val="72"/>
      <w:szCs w:val="20"/>
    </w:rPr>
  </w:style>
  <w:style w:type="character" w:customStyle="1" w:styleId="BodyTextChar">
    <w:name w:val="Body Text Char"/>
    <w:basedOn w:val="DefaultParagraphFont"/>
    <w:link w:val="BodyText"/>
    <w:rsid w:val="00920F93"/>
    <w:rPr>
      <w:rFonts w:ascii="Stamford Heavy SF" w:eastAsia="Times New Roman" w:hAnsi="Stamford Heavy SF" w:cs="Times New Roman"/>
      <w:sz w:val="72"/>
      <w:szCs w:val="20"/>
    </w:rPr>
  </w:style>
  <w:style w:type="character" w:styleId="Hyperlink">
    <w:name w:val="Hyperlink"/>
    <w:uiPriority w:val="99"/>
    <w:rsid w:val="00920F93"/>
    <w:rPr>
      <w:color w:val="0000FF"/>
      <w:u w:val="single"/>
    </w:rPr>
  </w:style>
  <w:style w:type="paragraph" w:customStyle="1" w:styleId="Default">
    <w:name w:val="Default"/>
    <w:rsid w:val="00E35DD7"/>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rsid w:val="00D17375"/>
    <w:rPr>
      <w:rFonts w:asciiTheme="majorHAnsi" w:eastAsiaTheme="majorEastAsia" w:hAnsiTheme="majorHAnsi" w:cstheme="majorBidi"/>
      <w:b/>
      <w:bCs/>
      <w:color w:val="2E74B5" w:themeColor="accent1" w:themeShade="BF"/>
      <w:sz w:val="28"/>
      <w:szCs w:val="28"/>
    </w:rPr>
  </w:style>
  <w:style w:type="character" w:customStyle="1" w:styleId="Heading3Char">
    <w:name w:val="Heading 3 Char"/>
    <w:basedOn w:val="DefaultParagraphFont"/>
    <w:link w:val="Heading3"/>
    <w:semiHidden/>
    <w:rsid w:val="00D17375"/>
    <w:rPr>
      <w:rFonts w:asciiTheme="majorHAnsi" w:eastAsiaTheme="majorEastAsia" w:hAnsiTheme="majorHAnsi" w:cstheme="majorBidi"/>
      <w:b/>
      <w:bCs/>
      <w:color w:val="5B9BD5" w:themeColor="accent1"/>
      <w:sz w:val="24"/>
      <w:szCs w:val="24"/>
    </w:rPr>
  </w:style>
  <w:style w:type="paragraph" w:customStyle="1" w:styleId="CM47">
    <w:name w:val="CM47"/>
    <w:basedOn w:val="Default"/>
    <w:next w:val="Default"/>
    <w:rsid w:val="00D17375"/>
    <w:rPr>
      <w:rFonts w:ascii="VAG Rounded Light" w:eastAsia="Times New Roman" w:hAnsi="VAG Rounded Light" w:cs="Times New Roman"/>
      <w:color w:val="auto"/>
      <w:lang w:eastAsia="en-GB"/>
    </w:rPr>
  </w:style>
  <w:style w:type="paragraph" w:styleId="BalloonText">
    <w:name w:val="Balloon Text"/>
    <w:basedOn w:val="Normal"/>
    <w:link w:val="BalloonTextChar"/>
    <w:rsid w:val="00D17375"/>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D17375"/>
    <w:rPr>
      <w:rFonts w:ascii="Tahoma" w:eastAsia="Times New Roman" w:hAnsi="Tahoma" w:cs="Tahoma"/>
      <w:sz w:val="16"/>
      <w:szCs w:val="16"/>
    </w:rPr>
  </w:style>
  <w:style w:type="character" w:styleId="Strong">
    <w:name w:val="Strong"/>
    <w:uiPriority w:val="22"/>
    <w:qFormat/>
    <w:rsid w:val="00D17375"/>
    <w:rPr>
      <w:b/>
      <w:bCs/>
    </w:rPr>
  </w:style>
  <w:style w:type="character" w:styleId="FollowedHyperlink">
    <w:name w:val="FollowedHyperlink"/>
    <w:basedOn w:val="DefaultParagraphFont"/>
    <w:semiHidden/>
    <w:unhideWhenUsed/>
    <w:rsid w:val="00D17375"/>
    <w:rPr>
      <w:color w:val="954F72" w:themeColor="followedHyperlink"/>
      <w:u w:val="single"/>
    </w:rPr>
  </w:style>
  <w:style w:type="character" w:styleId="CommentReference">
    <w:name w:val="annotation reference"/>
    <w:basedOn w:val="DefaultParagraphFont"/>
    <w:semiHidden/>
    <w:unhideWhenUsed/>
    <w:rsid w:val="00D17375"/>
    <w:rPr>
      <w:sz w:val="16"/>
      <w:szCs w:val="16"/>
    </w:rPr>
  </w:style>
  <w:style w:type="paragraph" w:styleId="CommentText">
    <w:name w:val="annotation text"/>
    <w:basedOn w:val="Normal"/>
    <w:link w:val="CommentTextChar"/>
    <w:semiHidden/>
    <w:unhideWhenUsed/>
    <w:rsid w:val="00D17375"/>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semiHidden/>
    <w:rsid w:val="00D1737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unhideWhenUsed/>
    <w:rsid w:val="00D17375"/>
    <w:rPr>
      <w:b/>
      <w:bCs/>
    </w:rPr>
  </w:style>
  <w:style w:type="character" w:customStyle="1" w:styleId="CommentSubjectChar">
    <w:name w:val="Comment Subject Char"/>
    <w:basedOn w:val="CommentTextChar"/>
    <w:link w:val="CommentSubject"/>
    <w:semiHidden/>
    <w:rsid w:val="00D17375"/>
    <w:rPr>
      <w:rFonts w:ascii="Times New Roman" w:eastAsia="Times New Roman" w:hAnsi="Times New Roman" w:cs="Times New Roman"/>
      <w:b/>
      <w:bCs/>
      <w:sz w:val="20"/>
      <w:szCs w:val="20"/>
    </w:rPr>
  </w:style>
  <w:style w:type="character" w:styleId="PlaceholderText">
    <w:name w:val="Placeholder Text"/>
    <w:basedOn w:val="DefaultParagraphFont"/>
    <w:uiPriority w:val="99"/>
    <w:semiHidden/>
    <w:rsid w:val="00D17375"/>
    <w:rPr>
      <w:color w:val="808080"/>
    </w:rPr>
  </w:style>
  <w:style w:type="paragraph" w:styleId="PlainText">
    <w:name w:val="Plain Text"/>
    <w:basedOn w:val="Normal"/>
    <w:link w:val="PlainTextChar"/>
    <w:uiPriority w:val="99"/>
    <w:unhideWhenUsed/>
    <w:rsid w:val="00762931"/>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762931"/>
    <w:rPr>
      <w:rFonts w:ascii="Calibri" w:hAnsi="Calibri"/>
      <w:szCs w:val="21"/>
    </w:rPr>
  </w:style>
  <w:style w:type="paragraph" w:styleId="NormalWeb">
    <w:name w:val="Normal (Web)"/>
    <w:basedOn w:val="Normal"/>
    <w:uiPriority w:val="99"/>
    <w:unhideWhenUsed/>
    <w:rsid w:val="00BE62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E6241"/>
    <w:rPr>
      <w:i/>
      <w:iCs/>
    </w:rPr>
  </w:style>
  <w:style w:type="character" w:styleId="UnresolvedMention">
    <w:name w:val="Unresolved Mention"/>
    <w:basedOn w:val="DefaultParagraphFont"/>
    <w:uiPriority w:val="99"/>
    <w:semiHidden/>
    <w:unhideWhenUsed/>
    <w:rsid w:val="00A64282"/>
    <w:rPr>
      <w:color w:val="605E5C"/>
      <w:shd w:val="clear" w:color="auto" w:fill="E1DFDD"/>
    </w:rPr>
  </w:style>
  <w:style w:type="paragraph" w:styleId="Title">
    <w:name w:val="Title"/>
    <w:basedOn w:val="Normal"/>
    <w:next w:val="Normal"/>
    <w:link w:val="TitleChar"/>
    <w:uiPriority w:val="10"/>
    <w:qFormat/>
    <w:rsid w:val="005960D6"/>
    <w:pPr>
      <w:spacing w:after="0" w:line="240" w:lineRule="auto"/>
      <w:contextualSpacing/>
    </w:pPr>
    <w:rPr>
      <w:rFonts w:asciiTheme="majorHAnsi" w:eastAsiaTheme="majorEastAsia" w:hAnsiTheme="majorHAnsi" w:cstheme="majorBidi"/>
      <w:spacing w:val="-10"/>
      <w:kern w:val="28"/>
      <w:sz w:val="56"/>
      <w:szCs w:val="56"/>
      <w:lang w:eastAsia="en-GB"/>
    </w:rPr>
  </w:style>
  <w:style w:type="character" w:customStyle="1" w:styleId="TitleChar">
    <w:name w:val="Title Char"/>
    <w:basedOn w:val="DefaultParagraphFont"/>
    <w:link w:val="Title"/>
    <w:uiPriority w:val="10"/>
    <w:rsid w:val="005960D6"/>
    <w:rPr>
      <w:rFonts w:asciiTheme="majorHAnsi" w:eastAsiaTheme="majorEastAsia" w:hAnsiTheme="majorHAnsi" w:cstheme="majorBidi"/>
      <w:spacing w:val="-10"/>
      <w:kern w:val="28"/>
      <w:sz w:val="56"/>
      <w:szCs w:val="56"/>
      <w:lang w:eastAsia="en-GB"/>
    </w:rPr>
  </w:style>
  <w:style w:type="paragraph" w:styleId="ListBullet">
    <w:name w:val="List Bullet"/>
    <w:basedOn w:val="Normal"/>
    <w:uiPriority w:val="99"/>
    <w:unhideWhenUsed/>
    <w:rsid w:val="00DD2D3E"/>
    <w:pPr>
      <w:numPr>
        <w:numId w:val="18"/>
      </w:numPr>
      <w:spacing w:after="200" w:line="276" w:lineRule="auto"/>
      <w:contextualSpacing/>
    </w:pPr>
    <w:rPr>
      <w:rFonts w:eastAsiaTheme="minorEastAsia"/>
    </w:rPr>
  </w:style>
  <w:style w:type="character" w:customStyle="1" w:styleId="Heading4Char">
    <w:name w:val="Heading 4 Char"/>
    <w:basedOn w:val="DefaultParagraphFont"/>
    <w:link w:val="Heading4"/>
    <w:uiPriority w:val="9"/>
    <w:semiHidden/>
    <w:rsid w:val="00505F7B"/>
    <w:rPr>
      <w:rFonts w:asciiTheme="majorHAnsi" w:eastAsiaTheme="majorEastAsia" w:hAnsiTheme="majorHAnsi" w:cstheme="majorBidi"/>
      <w:i/>
      <w:iCs/>
      <w:color w:val="2E74B5" w:themeColor="accent1" w:themeShade="BF"/>
    </w:rPr>
  </w:style>
  <w:style w:type="paragraph" w:customStyle="1" w:styleId="paragraph">
    <w:name w:val="paragraph"/>
    <w:basedOn w:val="Normal"/>
    <w:rsid w:val="00A853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853C4"/>
  </w:style>
  <w:style w:type="character" w:customStyle="1" w:styleId="eop">
    <w:name w:val="eop"/>
    <w:basedOn w:val="DefaultParagraphFont"/>
    <w:rsid w:val="00A853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91537">
      <w:bodyDiv w:val="1"/>
      <w:marLeft w:val="0"/>
      <w:marRight w:val="0"/>
      <w:marTop w:val="0"/>
      <w:marBottom w:val="0"/>
      <w:divBdr>
        <w:top w:val="none" w:sz="0" w:space="0" w:color="auto"/>
        <w:left w:val="none" w:sz="0" w:space="0" w:color="auto"/>
        <w:bottom w:val="none" w:sz="0" w:space="0" w:color="auto"/>
        <w:right w:val="none" w:sz="0" w:space="0" w:color="auto"/>
      </w:divBdr>
      <w:divsChild>
        <w:div w:id="687681249">
          <w:marLeft w:val="0"/>
          <w:marRight w:val="0"/>
          <w:marTop w:val="0"/>
          <w:marBottom w:val="0"/>
          <w:divBdr>
            <w:top w:val="none" w:sz="0" w:space="0" w:color="auto"/>
            <w:left w:val="none" w:sz="0" w:space="0" w:color="auto"/>
            <w:bottom w:val="none" w:sz="0" w:space="0" w:color="auto"/>
            <w:right w:val="none" w:sz="0" w:space="0" w:color="auto"/>
          </w:divBdr>
        </w:div>
      </w:divsChild>
    </w:div>
    <w:div w:id="34472525">
      <w:bodyDiv w:val="1"/>
      <w:marLeft w:val="0"/>
      <w:marRight w:val="0"/>
      <w:marTop w:val="0"/>
      <w:marBottom w:val="0"/>
      <w:divBdr>
        <w:top w:val="none" w:sz="0" w:space="0" w:color="auto"/>
        <w:left w:val="none" w:sz="0" w:space="0" w:color="auto"/>
        <w:bottom w:val="none" w:sz="0" w:space="0" w:color="auto"/>
        <w:right w:val="none" w:sz="0" w:space="0" w:color="auto"/>
      </w:divBdr>
    </w:div>
    <w:div w:id="89594948">
      <w:bodyDiv w:val="1"/>
      <w:marLeft w:val="0"/>
      <w:marRight w:val="0"/>
      <w:marTop w:val="0"/>
      <w:marBottom w:val="0"/>
      <w:divBdr>
        <w:top w:val="none" w:sz="0" w:space="0" w:color="auto"/>
        <w:left w:val="none" w:sz="0" w:space="0" w:color="auto"/>
        <w:bottom w:val="none" w:sz="0" w:space="0" w:color="auto"/>
        <w:right w:val="none" w:sz="0" w:space="0" w:color="auto"/>
      </w:divBdr>
    </w:div>
    <w:div w:id="117989040">
      <w:bodyDiv w:val="1"/>
      <w:marLeft w:val="0"/>
      <w:marRight w:val="0"/>
      <w:marTop w:val="0"/>
      <w:marBottom w:val="0"/>
      <w:divBdr>
        <w:top w:val="none" w:sz="0" w:space="0" w:color="auto"/>
        <w:left w:val="none" w:sz="0" w:space="0" w:color="auto"/>
        <w:bottom w:val="none" w:sz="0" w:space="0" w:color="auto"/>
        <w:right w:val="none" w:sz="0" w:space="0" w:color="auto"/>
      </w:divBdr>
    </w:div>
    <w:div w:id="138770463">
      <w:bodyDiv w:val="1"/>
      <w:marLeft w:val="0"/>
      <w:marRight w:val="0"/>
      <w:marTop w:val="0"/>
      <w:marBottom w:val="0"/>
      <w:divBdr>
        <w:top w:val="none" w:sz="0" w:space="0" w:color="auto"/>
        <w:left w:val="none" w:sz="0" w:space="0" w:color="auto"/>
        <w:bottom w:val="none" w:sz="0" w:space="0" w:color="auto"/>
        <w:right w:val="none" w:sz="0" w:space="0" w:color="auto"/>
      </w:divBdr>
    </w:div>
    <w:div w:id="154953163">
      <w:bodyDiv w:val="1"/>
      <w:marLeft w:val="0"/>
      <w:marRight w:val="0"/>
      <w:marTop w:val="0"/>
      <w:marBottom w:val="0"/>
      <w:divBdr>
        <w:top w:val="none" w:sz="0" w:space="0" w:color="auto"/>
        <w:left w:val="none" w:sz="0" w:space="0" w:color="auto"/>
        <w:bottom w:val="none" w:sz="0" w:space="0" w:color="auto"/>
        <w:right w:val="none" w:sz="0" w:space="0" w:color="auto"/>
      </w:divBdr>
    </w:div>
    <w:div w:id="239564430">
      <w:bodyDiv w:val="1"/>
      <w:marLeft w:val="0"/>
      <w:marRight w:val="0"/>
      <w:marTop w:val="0"/>
      <w:marBottom w:val="0"/>
      <w:divBdr>
        <w:top w:val="none" w:sz="0" w:space="0" w:color="auto"/>
        <w:left w:val="none" w:sz="0" w:space="0" w:color="auto"/>
        <w:bottom w:val="none" w:sz="0" w:space="0" w:color="auto"/>
        <w:right w:val="none" w:sz="0" w:space="0" w:color="auto"/>
      </w:divBdr>
    </w:div>
    <w:div w:id="242375133">
      <w:bodyDiv w:val="1"/>
      <w:marLeft w:val="0"/>
      <w:marRight w:val="0"/>
      <w:marTop w:val="0"/>
      <w:marBottom w:val="0"/>
      <w:divBdr>
        <w:top w:val="none" w:sz="0" w:space="0" w:color="auto"/>
        <w:left w:val="none" w:sz="0" w:space="0" w:color="auto"/>
        <w:bottom w:val="none" w:sz="0" w:space="0" w:color="auto"/>
        <w:right w:val="none" w:sz="0" w:space="0" w:color="auto"/>
      </w:divBdr>
      <w:divsChild>
        <w:div w:id="830947586">
          <w:marLeft w:val="0"/>
          <w:marRight w:val="0"/>
          <w:marTop w:val="0"/>
          <w:marBottom w:val="0"/>
          <w:divBdr>
            <w:top w:val="none" w:sz="0" w:space="0" w:color="auto"/>
            <w:left w:val="none" w:sz="0" w:space="0" w:color="auto"/>
            <w:bottom w:val="none" w:sz="0" w:space="0" w:color="auto"/>
            <w:right w:val="none" w:sz="0" w:space="0" w:color="auto"/>
          </w:divBdr>
        </w:div>
      </w:divsChild>
    </w:div>
    <w:div w:id="276912434">
      <w:bodyDiv w:val="1"/>
      <w:marLeft w:val="0"/>
      <w:marRight w:val="0"/>
      <w:marTop w:val="0"/>
      <w:marBottom w:val="0"/>
      <w:divBdr>
        <w:top w:val="none" w:sz="0" w:space="0" w:color="auto"/>
        <w:left w:val="none" w:sz="0" w:space="0" w:color="auto"/>
        <w:bottom w:val="none" w:sz="0" w:space="0" w:color="auto"/>
        <w:right w:val="none" w:sz="0" w:space="0" w:color="auto"/>
      </w:divBdr>
    </w:div>
    <w:div w:id="330254556">
      <w:bodyDiv w:val="1"/>
      <w:marLeft w:val="0"/>
      <w:marRight w:val="0"/>
      <w:marTop w:val="0"/>
      <w:marBottom w:val="0"/>
      <w:divBdr>
        <w:top w:val="none" w:sz="0" w:space="0" w:color="auto"/>
        <w:left w:val="none" w:sz="0" w:space="0" w:color="auto"/>
        <w:bottom w:val="none" w:sz="0" w:space="0" w:color="auto"/>
        <w:right w:val="none" w:sz="0" w:space="0" w:color="auto"/>
      </w:divBdr>
      <w:divsChild>
        <w:div w:id="2095785837">
          <w:marLeft w:val="0"/>
          <w:marRight w:val="0"/>
          <w:marTop w:val="0"/>
          <w:marBottom w:val="0"/>
          <w:divBdr>
            <w:top w:val="none" w:sz="0" w:space="0" w:color="auto"/>
            <w:left w:val="none" w:sz="0" w:space="0" w:color="auto"/>
            <w:bottom w:val="none" w:sz="0" w:space="0" w:color="auto"/>
            <w:right w:val="none" w:sz="0" w:space="0" w:color="auto"/>
          </w:divBdr>
          <w:divsChild>
            <w:div w:id="154706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094265">
      <w:bodyDiv w:val="1"/>
      <w:marLeft w:val="0"/>
      <w:marRight w:val="0"/>
      <w:marTop w:val="0"/>
      <w:marBottom w:val="0"/>
      <w:divBdr>
        <w:top w:val="none" w:sz="0" w:space="0" w:color="auto"/>
        <w:left w:val="none" w:sz="0" w:space="0" w:color="auto"/>
        <w:bottom w:val="none" w:sz="0" w:space="0" w:color="auto"/>
        <w:right w:val="none" w:sz="0" w:space="0" w:color="auto"/>
      </w:divBdr>
    </w:div>
    <w:div w:id="363098104">
      <w:bodyDiv w:val="1"/>
      <w:marLeft w:val="0"/>
      <w:marRight w:val="0"/>
      <w:marTop w:val="0"/>
      <w:marBottom w:val="0"/>
      <w:divBdr>
        <w:top w:val="none" w:sz="0" w:space="0" w:color="auto"/>
        <w:left w:val="none" w:sz="0" w:space="0" w:color="auto"/>
        <w:bottom w:val="none" w:sz="0" w:space="0" w:color="auto"/>
        <w:right w:val="none" w:sz="0" w:space="0" w:color="auto"/>
      </w:divBdr>
      <w:divsChild>
        <w:div w:id="964119488">
          <w:marLeft w:val="0"/>
          <w:marRight w:val="0"/>
          <w:marTop w:val="0"/>
          <w:marBottom w:val="0"/>
          <w:divBdr>
            <w:top w:val="none" w:sz="0" w:space="0" w:color="auto"/>
            <w:left w:val="none" w:sz="0" w:space="0" w:color="auto"/>
            <w:bottom w:val="none" w:sz="0" w:space="0" w:color="auto"/>
            <w:right w:val="none" w:sz="0" w:space="0" w:color="auto"/>
          </w:divBdr>
          <w:divsChild>
            <w:div w:id="153434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726728">
      <w:bodyDiv w:val="1"/>
      <w:marLeft w:val="0"/>
      <w:marRight w:val="0"/>
      <w:marTop w:val="0"/>
      <w:marBottom w:val="0"/>
      <w:divBdr>
        <w:top w:val="none" w:sz="0" w:space="0" w:color="auto"/>
        <w:left w:val="none" w:sz="0" w:space="0" w:color="auto"/>
        <w:bottom w:val="none" w:sz="0" w:space="0" w:color="auto"/>
        <w:right w:val="none" w:sz="0" w:space="0" w:color="auto"/>
      </w:divBdr>
    </w:div>
    <w:div w:id="402726931">
      <w:bodyDiv w:val="1"/>
      <w:marLeft w:val="0"/>
      <w:marRight w:val="0"/>
      <w:marTop w:val="0"/>
      <w:marBottom w:val="0"/>
      <w:divBdr>
        <w:top w:val="none" w:sz="0" w:space="0" w:color="auto"/>
        <w:left w:val="none" w:sz="0" w:space="0" w:color="auto"/>
        <w:bottom w:val="none" w:sz="0" w:space="0" w:color="auto"/>
        <w:right w:val="none" w:sz="0" w:space="0" w:color="auto"/>
      </w:divBdr>
    </w:div>
    <w:div w:id="427317512">
      <w:bodyDiv w:val="1"/>
      <w:marLeft w:val="0"/>
      <w:marRight w:val="0"/>
      <w:marTop w:val="0"/>
      <w:marBottom w:val="0"/>
      <w:divBdr>
        <w:top w:val="none" w:sz="0" w:space="0" w:color="auto"/>
        <w:left w:val="none" w:sz="0" w:space="0" w:color="auto"/>
        <w:bottom w:val="none" w:sz="0" w:space="0" w:color="auto"/>
        <w:right w:val="none" w:sz="0" w:space="0" w:color="auto"/>
      </w:divBdr>
      <w:divsChild>
        <w:div w:id="590358805">
          <w:marLeft w:val="0"/>
          <w:marRight w:val="0"/>
          <w:marTop w:val="0"/>
          <w:marBottom w:val="0"/>
          <w:divBdr>
            <w:top w:val="none" w:sz="0" w:space="0" w:color="auto"/>
            <w:left w:val="none" w:sz="0" w:space="0" w:color="auto"/>
            <w:bottom w:val="none" w:sz="0" w:space="0" w:color="auto"/>
            <w:right w:val="none" w:sz="0" w:space="0" w:color="auto"/>
          </w:divBdr>
        </w:div>
      </w:divsChild>
    </w:div>
    <w:div w:id="434448723">
      <w:bodyDiv w:val="1"/>
      <w:marLeft w:val="0"/>
      <w:marRight w:val="0"/>
      <w:marTop w:val="0"/>
      <w:marBottom w:val="0"/>
      <w:divBdr>
        <w:top w:val="none" w:sz="0" w:space="0" w:color="auto"/>
        <w:left w:val="none" w:sz="0" w:space="0" w:color="auto"/>
        <w:bottom w:val="none" w:sz="0" w:space="0" w:color="auto"/>
        <w:right w:val="none" w:sz="0" w:space="0" w:color="auto"/>
      </w:divBdr>
    </w:div>
    <w:div w:id="469056557">
      <w:bodyDiv w:val="1"/>
      <w:marLeft w:val="0"/>
      <w:marRight w:val="0"/>
      <w:marTop w:val="0"/>
      <w:marBottom w:val="0"/>
      <w:divBdr>
        <w:top w:val="none" w:sz="0" w:space="0" w:color="auto"/>
        <w:left w:val="none" w:sz="0" w:space="0" w:color="auto"/>
        <w:bottom w:val="none" w:sz="0" w:space="0" w:color="auto"/>
        <w:right w:val="none" w:sz="0" w:space="0" w:color="auto"/>
      </w:divBdr>
    </w:div>
    <w:div w:id="478306766">
      <w:bodyDiv w:val="1"/>
      <w:marLeft w:val="0"/>
      <w:marRight w:val="0"/>
      <w:marTop w:val="0"/>
      <w:marBottom w:val="0"/>
      <w:divBdr>
        <w:top w:val="none" w:sz="0" w:space="0" w:color="auto"/>
        <w:left w:val="none" w:sz="0" w:space="0" w:color="auto"/>
        <w:bottom w:val="none" w:sz="0" w:space="0" w:color="auto"/>
        <w:right w:val="none" w:sz="0" w:space="0" w:color="auto"/>
      </w:divBdr>
    </w:div>
    <w:div w:id="510030891">
      <w:bodyDiv w:val="1"/>
      <w:marLeft w:val="0"/>
      <w:marRight w:val="0"/>
      <w:marTop w:val="0"/>
      <w:marBottom w:val="0"/>
      <w:divBdr>
        <w:top w:val="none" w:sz="0" w:space="0" w:color="auto"/>
        <w:left w:val="none" w:sz="0" w:space="0" w:color="auto"/>
        <w:bottom w:val="none" w:sz="0" w:space="0" w:color="auto"/>
        <w:right w:val="none" w:sz="0" w:space="0" w:color="auto"/>
      </w:divBdr>
      <w:divsChild>
        <w:div w:id="676275540">
          <w:marLeft w:val="0"/>
          <w:marRight w:val="0"/>
          <w:marTop w:val="0"/>
          <w:marBottom w:val="0"/>
          <w:divBdr>
            <w:top w:val="none" w:sz="0" w:space="0" w:color="auto"/>
            <w:left w:val="none" w:sz="0" w:space="0" w:color="auto"/>
            <w:bottom w:val="none" w:sz="0" w:space="0" w:color="auto"/>
            <w:right w:val="none" w:sz="0" w:space="0" w:color="auto"/>
          </w:divBdr>
          <w:divsChild>
            <w:div w:id="36929099">
              <w:marLeft w:val="0"/>
              <w:marRight w:val="0"/>
              <w:marTop w:val="0"/>
              <w:marBottom w:val="0"/>
              <w:divBdr>
                <w:top w:val="none" w:sz="0" w:space="0" w:color="auto"/>
                <w:left w:val="none" w:sz="0" w:space="0" w:color="auto"/>
                <w:bottom w:val="none" w:sz="0" w:space="0" w:color="auto"/>
                <w:right w:val="none" w:sz="0" w:space="0" w:color="auto"/>
              </w:divBdr>
              <w:divsChild>
                <w:div w:id="1671978708">
                  <w:marLeft w:val="-225"/>
                  <w:marRight w:val="-225"/>
                  <w:marTop w:val="0"/>
                  <w:marBottom w:val="0"/>
                  <w:divBdr>
                    <w:top w:val="none" w:sz="0" w:space="0" w:color="auto"/>
                    <w:left w:val="none" w:sz="0" w:space="0" w:color="auto"/>
                    <w:bottom w:val="none" w:sz="0" w:space="0" w:color="auto"/>
                    <w:right w:val="none" w:sz="0" w:space="0" w:color="auto"/>
                  </w:divBdr>
                  <w:divsChild>
                    <w:div w:id="1073696232">
                      <w:marLeft w:val="0"/>
                      <w:marRight w:val="0"/>
                      <w:marTop w:val="0"/>
                      <w:marBottom w:val="0"/>
                      <w:divBdr>
                        <w:top w:val="none" w:sz="0" w:space="0" w:color="auto"/>
                        <w:left w:val="none" w:sz="0" w:space="0" w:color="auto"/>
                        <w:bottom w:val="none" w:sz="0" w:space="0" w:color="auto"/>
                        <w:right w:val="none" w:sz="0" w:space="0" w:color="auto"/>
                      </w:divBdr>
                      <w:divsChild>
                        <w:div w:id="610629008">
                          <w:marLeft w:val="0"/>
                          <w:marRight w:val="0"/>
                          <w:marTop w:val="150"/>
                          <w:marBottom w:val="0"/>
                          <w:divBdr>
                            <w:top w:val="single" w:sz="6" w:space="0" w:color="D2CFE2"/>
                            <w:left w:val="single" w:sz="6" w:space="0" w:color="D2CFE2"/>
                            <w:bottom w:val="single" w:sz="6" w:space="0" w:color="D2CFE2"/>
                            <w:right w:val="single" w:sz="6" w:space="0" w:color="D2CFE2"/>
                          </w:divBdr>
                          <w:divsChild>
                            <w:div w:id="712391972">
                              <w:marLeft w:val="0"/>
                              <w:marRight w:val="0"/>
                              <w:marTop w:val="0"/>
                              <w:marBottom w:val="0"/>
                              <w:divBdr>
                                <w:top w:val="single" w:sz="6" w:space="10" w:color="FFFFFF"/>
                                <w:left w:val="single" w:sz="6" w:space="10" w:color="FFFFFF"/>
                                <w:bottom w:val="single" w:sz="6" w:space="10" w:color="FFFFFF"/>
                                <w:right w:val="single" w:sz="6" w:space="10" w:color="FFFFFF"/>
                              </w:divBdr>
                            </w:div>
                          </w:divsChild>
                        </w:div>
                      </w:divsChild>
                    </w:div>
                  </w:divsChild>
                </w:div>
              </w:divsChild>
            </w:div>
          </w:divsChild>
        </w:div>
      </w:divsChild>
    </w:div>
    <w:div w:id="512646981">
      <w:bodyDiv w:val="1"/>
      <w:marLeft w:val="0"/>
      <w:marRight w:val="0"/>
      <w:marTop w:val="0"/>
      <w:marBottom w:val="0"/>
      <w:divBdr>
        <w:top w:val="none" w:sz="0" w:space="0" w:color="auto"/>
        <w:left w:val="none" w:sz="0" w:space="0" w:color="auto"/>
        <w:bottom w:val="none" w:sz="0" w:space="0" w:color="auto"/>
        <w:right w:val="none" w:sz="0" w:space="0" w:color="auto"/>
      </w:divBdr>
      <w:divsChild>
        <w:div w:id="607199268">
          <w:marLeft w:val="0"/>
          <w:marRight w:val="0"/>
          <w:marTop w:val="0"/>
          <w:marBottom w:val="0"/>
          <w:divBdr>
            <w:top w:val="none" w:sz="0" w:space="0" w:color="auto"/>
            <w:left w:val="none" w:sz="0" w:space="0" w:color="auto"/>
            <w:bottom w:val="none" w:sz="0" w:space="0" w:color="auto"/>
            <w:right w:val="none" w:sz="0" w:space="0" w:color="auto"/>
          </w:divBdr>
        </w:div>
      </w:divsChild>
    </w:div>
    <w:div w:id="569000510">
      <w:bodyDiv w:val="1"/>
      <w:marLeft w:val="0"/>
      <w:marRight w:val="0"/>
      <w:marTop w:val="0"/>
      <w:marBottom w:val="0"/>
      <w:divBdr>
        <w:top w:val="none" w:sz="0" w:space="0" w:color="auto"/>
        <w:left w:val="none" w:sz="0" w:space="0" w:color="auto"/>
        <w:bottom w:val="none" w:sz="0" w:space="0" w:color="auto"/>
        <w:right w:val="none" w:sz="0" w:space="0" w:color="auto"/>
      </w:divBdr>
      <w:divsChild>
        <w:div w:id="1779644547">
          <w:marLeft w:val="0"/>
          <w:marRight w:val="0"/>
          <w:marTop w:val="0"/>
          <w:marBottom w:val="0"/>
          <w:divBdr>
            <w:top w:val="none" w:sz="0" w:space="0" w:color="auto"/>
            <w:left w:val="none" w:sz="0" w:space="0" w:color="auto"/>
            <w:bottom w:val="none" w:sz="0" w:space="0" w:color="auto"/>
            <w:right w:val="none" w:sz="0" w:space="0" w:color="auto"/>
          </w:divBdr>
        </w:div>
      </w:divsChild>
    </w:div>
    <w:div w:id="600143848">
      <w:bodyDiv w:val="1"/>
      <w:marLeft w:val="0"/>
      <w:marRight w:val="0"/>
      <w:marTop w:val="0"/>
      <w:marBottom w:val="0"/>
      <w:divBdr>
        <w:top w:val="none" w:sz="0" w:space="0" w:color="auto"/>
        <w:left w:val="none" w:sz="0" w:space="0" w:color="auto"/>
        <w:bottom w:val="none" w:sz="0" w:space="0" w:color="auto"/>
        <w:right w:val="none" w:sz="0" w:space="0" w:color="auto"/>
      </w:divBdr>
    </w:div>
    <w:div w:id="676152854">
      <w:bodyDiv w:val="1"/>
      <w:marLeft w:val="0"/>
      <w:marRight w:val="0"/>
      <w:marTop w:val="0"/>
      <w:marBottom w:val="0"/>
      <w:divBdr>
        <w:top w:val="none" w:sz="0" w:space="0" w:color="auto"/>
        <w:left w:val="none" w:sz="0" w:space="0" w:color="auto"/>
        <w:bottom w:val="none" w:sz="0" w:space="0" w:color="auto"/>
        <w:right w:val="none" w:sz="0" w:space="0" w:color="auto"/>
      </w:divBdr>
    </w:div>
    <w:div w:id="780808358">
      <w:bodyDiv w:val="1"/>
      <w:marLeft w:val="0"/>
      <w:marRight w:val="0"/>
      <w:marTop w:val="0"/>
      <w:marBottom w:val="0"/>
      <w:divBdr>
        <w:top w:val="none" w:sz="0" w:space="0" w:color="auto"/>
        <w:left w:val="none" w:sz="0" w:space="0" w:color="auto"/>
        <w:bottom w:val="none" w:sz="0" w:space="0" w:color="auto"/>
        <w:right w:val="none" w:sz="0" w:space="0" w:color="auto"/>
      </w:divBdr>
      <w:divsChild>
        <w:div w:id="1534345385">
          <w:marLeft w:val="0"/>
          <w:marRight w:val="0"/>
          <w:marTop w:val="0"/>
          <w:marBottom w:val="0"/>
          <w:divBdr>
            <w:top w:val="none" w:sz="0" w:space="0" w:color="auto"/>
            <w:left w:val="none" w:sz="0" w:space="0" w:color="auto"/>
            <w:bottom w:val="none" w:sz="0" w:space="0" w:color="auto"/>
            <w:right w:val="none" w:sz="0" w:space="0" w:color="auto"/>
          </w:divBdr>
        </w:div>
      </w:divsChild>
    </w:div>
    <w:div w:id="895167105">
      <w:bodyDiv w:val="1"/>
      <w:marLeft w:val="0"/>
      <w:marRight w:val="0"/>
      <w:marTop w:val="0"/>
      <w:marBottom w:val="0"/>
      <w:divBdr>
        <w:top w:val="none" w:sz="0" w:space="0" w:color="auto"/>
        <w:left w:val="none" w:sz="0" w:space="0" w:color="auto"/>
        <w:bottom w:val="none" w:sz="0" w:space="0" w:color="auto"/>
        <w:right w:val="none" w:sz="0" w:space="0" w:color="auto"/>
      </w:divBdr>
      <w:divsChild>
        <w:div w:id="77482581">
          <w:marLeft w:val="144"/>
          <w:marRight w:val="0"/>
          <w:marTop w:val="240"/>
          <w:marBottom w:val="40"/>
          <w:divBdr>
            <w:top w:val="none" w:sz="0" w:space="0" w:color="auto"/>
            <w:left w:val="none" w:sz="0" w:space="0" w:color="auto"/>
            <w:bottom w:val="none" w:sz="0" w:space="0" w:color="auto"/>
            <w:right w:val="none" w:sz="0" w:space="0" w:color="auto"/>
          </w:divBdr>
        </w:div>
        <w:div w:id="263736044">
          <w:marLeft w:val="144"/>
          <w:marRight w:val="0"/>
          <w:marTop w:val="240"/>
          <w:marBottom w:val="40"/>
          <w:divBdr>
            <w:top w:val="none" w:sz="0" w:space="0" w:color="auto"/>
            <w:left w:val="none" w:sz="0" w:space="0" w:color="auto"/>
            <w:bottom w:val="none" w:sz="0" w:space="0" w:color="auto"/>
            <w:right w:val="none" w:sz="0" w:space="0" w:color="auto"/>
          </w:divBdr>
        </w:div>
        <w:div w:id="1612081789">
          <w:marLeft w:val="144"/>
          <w:marRight w:val="0"/>
          <w:marTop w:val="240"/>
          <w:marBottom w:val="40"/>
          <w:divBdr>
            <w:top w:val="none" w:sz="0" w:space="0" w:color="auto"/>
            <w:left w:val="none" w:sz="0" w:space="0" w:color="auto"/>
            <w:bottom w:val="none" w:sz="0" w:space="0" w:color="auto"/>
            <w:right w:val="none" w:sz="0" w:space="0" w:color="auto"/>
          </w:divBdr>
        </w:div>
      </w:divsChild>
    </w:div>
    <w:div w:id="901137084">
      <w:bodyDiv w:val="1"/>
      <w:marLeft w:val="0"/>
      <w:marRight w:val="0"/>
      <w:marTop w:val="0"/>
      <w:marBottom w:val="0"/>
      <w:divBdr>
        <w:top w:val="none" w:sz="0" w:space="0" w:color="auto"/>
        <w:left w:val="none" w:sz="0" w:space="0" w:color="auto"/>
        <w:bottom w:val="none" w:sz="0" w:space="0" w:color="auto"/>
        <w:right w:val="none" w:sz="0" w:space="0" w:color="auto"/>
      </w:divBdr>
    </w:div>
    <w:div w:id="941717302">
      <w:bodyDiv w:val="1"/>
      <w:marLeft w:val="0"/>
      <w:marRight w:val="0"/>
      <w:marTop w:val="0"/>
      <w:marBottom w:val="0"/>
      <w:divBdr>
        <w:top w:val="none" w:sz="0" w:space="0" w:color="auto"/>
        <w:left w:val="none" w:sz="0" w:space="0" w:color="auto"/>
        <w:bottom w:val="none" w:sz="0" w:space="0" w:color="auto"/>
        <w:right w:val="none" w:sz="0" w:space="0" w:color="auto"/>
      </w:divBdr>
    </w:div>
    <w:div w:id="957612811">
      <w:bodyDiv w:val="1"/>
      <w:marLeft w:val="0"/>
      <w:marRight w:val="0"/>
      <w:marTop w:val="0"/>
      <w:marBottom w:val="0"/>
      <w:divBdr>
        <w:top w:val="none" w:sz="0" w:space="0" w:color="auto"/>
        <w:left w:val="none" w:sz="0" w:space="0" w:color="auto"/>
        <w:bottom w:val="none" w:sz="0" w:space="0" w:color="auto"/>
        <w:right w:val="none" w:sz="0" w:space="0" w:color="auto"/>
      </w:divBdr>
    </w:div>
    <w:div w:id="1005010867">
      <w:bodyDiv w:val="1"/>
      <w:marLeft w:val="0"/>
      <w:marRight w:val="0"/>
      <w:marTop w:val="0"/>
      <w:marBottom w:val="0"/>
      <w:divBdr>
        <w:top w:val="none" w:sz="0" w:space="0" w:color="auto"/>
        <w:left w:val="none" w:sz="0" w:space="0" w:color="auto"/>
        <w:bottom w:val="none" w:sz="0" w:space="0" w:color="auto"/>
        <w:right w:val="none" w:sz="0" w:space="0" w:color="auto"/>
      </w:divBdr>
    </w:div>
    <w:div w:id="1055667023">
      <w:bodyDiv w:val="1"/>
      <w:marLeft w:val="0"/>
      <w:marRight w:val="0"/>
      <w:marTop w:val="0"/>
      <w:marBottom w:val="0"/>
      <w:divBdr>
        <w:top w:val="none" w:sz="0" w:space="0" w:color="auto"/>
        <w:left w:val="none" w:sz="0" w:space="0" w:color="auto"/>
        <w:bottom w:val="none" w:sz="0" w:space="0" w:color="auto"/>
        <w:right w:val="none" w:sz="0" w:space="0" w:color="auto"/>
      </w:divBdr>
      <w:divsChild>
        <w:div w:id="141851722">
          <w:marLeft w:val="806"/>
          <w:marRight w:val="0"/>
          <w:marTop w:val="40"/>
          <w:marBottom w:val="80"/>
          <w:divBdr>
            <w:top w:val="none" w:sz="0" w:space="0" w:color="auto"/>
            <w:left w:val="none" w:sz="0" w:space="0" w:color="auto"/>
            <w:bottom w:val="none" w:sz="0" w:space="0" w:color="auto"/>
            <w:right w:val="none" w:sz="0" w:space="0" w:color="auto"/>
          </w:divBdr>
        </w:div>
        <w:div w:id="667710696">
          <w:marLeft w:val="144"/>
          <w:marRight w:val="0"/>
          <w:marTop w:val="240"/>
          <w:marBottom w:val="40"/>
          <w:divBdr>
            <w:top w:val="none" w:sz="0" w:space="0" w:color="auto"/>
            <w:left w:val="none" w:sz="0" w:space="0" w:color="auto"/>
            <w:bottom w:val="none" w:sz="0" w:space="0" w:color="auto"/>
            <w:right w:val="none" w:sz="0" w:space="0" w:color="auto"/>
          </w:divBdr>
        </w:div>
        <w:div w:id="903636590">
          <w:marLeft w:val="806"/>
          <w:marRight w:val="0"/>
          <w:marTop w:val="40"/>
          <w:marBottom w:val="80"/>
          <w:divBdr>
            <w:top w:val="none" w:sz="0" w:space="0" w:color="auto"/>
            <w:left w:val="none" w:sz="0" w:space="0" w:color="auto"/>
            <w:bottom w:val="none" w:sz="0" w:space="0" w:color="auto"/>
            <w:right w:val="none" w:sz="0" w:space="0" w:color="auto"/>
          </w:divBdr>
        </w:div>
        <w:div w:id="1554922484">
          <w:marLeft w:val="806"/>
          <w:marRight w:val="0"/>
          <w:marTop w:val="40"/>
          <w:marBottom w:val="80"/>
          <w:divBdr>
            <w:top w:val="none" w:sz="0" w:space="0" w:color="auto"/>
            <w:left w:val="none" w:sz="0" w:space="0" w:color="auto"/>
            <w:bottom w:val="none" w:sz="0" w:space="0" w:color="auto"/>
            <w:right w:val="none" w:sz="0" w:space="0" w:color="auto"/>
          </w:divBdr>
        </w:div>
      </w:divsChild>
    </w:div>
    <w:div w:id="1063523352">
      <w:bodyDiv w:val="1"/>
      <w:marLeft w:val="0"/>
      <w:marRight w:val="0"/>
      <w:marTop w:val="0"/>
      <w:marBottom w:val="0"/>
      <w:divBdr>
        <w:top w:val="none" w:sz="0" w:space="0" w:color="auto"/>
        <w:left w:val="none" w:sz="0" w:space="0" w:color="auto"/>
        <w:bottom w:val="none" w:sz="0" w:space="0" w:color="auto"/>
        <w:right w:val="none" w:sz="0" w:space="0" w:color="auto"/>
      </w:divBdr>
    </w:div>
    <w:div w:id="1132166641">
      <w:bodyDiv w:val="1"/>
      <w:marLeft w:val="0"/>
      <w:marRight w:val="0"/>
      <w:marTop w:val="0"/>
      <w:marBottom w:val="0"/>
      <w:divBdr>
        <w:top w:val="none" w:sz="0" w:space="0" w:color="auto"/>
        <w:left w:val="none" w:sz="0" w:space="0" w:color="auto"/>
        <w:bottom w:val="none" w:sz="0" w:space="0" w:color="auto"/>
        <w:right w:val="none" w:sz="0" w:space="0" w:color="auto"/>
      </w:divBdr>
    </w:div>
    <w:div w:id="1148977692">
      <w:bodyDiv w:val="1"/>
      <w:marLeft w:val="0"/>
      <w:marRight w:val="0"/>
      <w:marTop w:val="0"/>
      <w:marBottom w:val="0"/>
      <w:divBdr>
        <w:top w:val="none" w:sz="0" w:space="0" w:color="auto"/>
        <w:left w:val="none" w:sz="0" w:space="0" w:color="auto"/>
        <w:bottom w:val="none" w:sz="0" w:space="0" w:color="auto"/>
        <w:right w:val="none" w:sz="0" w:space="0" w:color="auto"/>
      </w:divBdr>
    </w:div>
    <w:div w:id="1170944892">
      <w:bodyDiv w:val="1"/>
      <w:marLeft w:val="0"/>
      <w:marRight w:val="0"/>
      <w:marTop w:val="0"/>
      <w:marBottom w:val="0"/>
      <w:divBdr>
        <w:top w:val="none" w:sz="0" w:space="0" w:color="auto"/>
        <w:left w:val="none" w:sz="0" w:space="0" w:color="auto"/>
        <w:bottom w:val="none" w:sz="0" w:space="0" w:color="auto"/>
        <w:right w:val="none" w:sz="0" w:space="0" w:color="auto"/>
      </w:divBdr>
      <w:divsChild>
        <w:div w:id="365563603">
          <w:marLeft w:val="0"/>
          <w:marRight w:val="0"/>
          <w:marTop w:val="0"/>
          <w:marBottom w:val="0"/>
          <w:divBdr>
            <w:top w:val="none" w:sz="0" w:space="0" w:color="auto"/>
            <w:left w:val="none" w:sz="0" w:space="0" w:color="auto"/>
            <w:bottom w:val="none" w:sz="0" w:space="0" w:color="auto"/>
            <w:right w:val="none" w:sz="0" w:space="0" w:color="auto"/>
          </w:divBdr>
          <w:divsChild>
            <w:div w:id="161429905">
              <w:marLeft w:val="0"/>
              <w:marRight w:val="0"/>
              <w:marTop w:val="0"/>
              <w:marBottom w:val="600"/>
              <w:divBdr>
                <w:top w:val="none" w:sz="0" w:space="0" w:color="auto"/>
                <w:left w:val="none" w:sz="0" w:space="0" w:color="auto"/>
                <w:bottom w:val="none" w:sz="0" w:space="0" w:color="auto"/>
                <w:right w:val="none" w:sz="0" w:space="0" w:color="auto"/>
              </w:divBdr>
              <w:divsChild>
                <w:div w:id="153959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401356">
          <w:marLeft w:val="0"/>
          <w:marRight w:val="0"/>
          <w:marTop w:val="0"/>
          <w:marBottom w:val="0"/>
          <w:divBdr>
            <w:top w:val="none" w:sz="0" w:space="0" w:color="auto"/>
            <w:left w:val="none" w:sz="0" w:space="0" w:color="auto"/>
            <w:bottom w:val="none" w:sz="0" w:space="0" w:color="auto"/>
            <w:right w:val="none" w:sz="0" w:space="0" w:color="auto"/>
          </w:divBdr>
          <w:divsChild>
            <w:div w:id="207425576">
              <w:marLeft w:val="0"/>
              <w:marRight w:val="0"/>
              <w:marTop w:val="0"/>
              <w:marBottom w:val="600"/>
              <w:divBdr>
                <w:top w:val="none" w:sz="0" w:space="0" w:color="auto"/>
                <w:left w:val="none" w:sz="0" w:space="0" w:color="auto"/>
                <w:bottom w:val="none" w:sz="0" w:space="0" w:color="auto"/>
                <w:right w:val="none" w:sz="0" w:space="0" w:color="auto"/>
              </w:divBdr>
              <w:divsChild>
                <w:div w:id="177728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144496">
      <w:bodyDiv w:val="1"/>
      <w:marLeft w:val="0"/>
      <w:marRight w:val="0"/>
      <w:marTop w:val="0"/>
      <w:marBottom w:val="0"/>
      <w:divBdr>
        <w:top w:val="none" w:sz="0" w:space="0" w:color="auto"/>
        <w:left w:val="none" w:sz="0" w:space="0" w:color="auto"/>
        <w:bottom w:val="none" w:sz="0" w:space="0" w:color="auto"/>
        <w:right w:val="none" w:sz="0" w:space="0" w:color="auto"/>
      </w:divBdr>
    </w:div>
    <w:div w:id="1180581227">
      <w:bodyDiv w:val="1"/>
      <w:marLeft w:val="0"/>
      <w:marRight w:val="0"/>
      <w:marTop w:val="0"/>
      <w:marBottom w:val="0"/>
      <w:divBdr>
        <w:top w:val="none" w:sz="0" w:space="0" w:color="auto"/>
        <w:left w:val="none" w:sz="0" w:space="0" w:color="auto"/>
        <w:bottom w:val="none" w:sz="0" w:space="0" w:color="auto"/>
        <w:right w:val="none" w:sz="0" w:space="0" w:color="auto"/>
      </w:divBdr>
    </w:div>
    <w:div w:id="1294140251">
      <w:bodyDiv w:val="1"/>
      <w:marLeft w:val="0"/>
      <w:marRight w:val="0"/>
      <w:marTop w:val="0"/>
      <w:marBottom w:val="0"/>
      <w:divBdr>
        <w:top w:val="none" w:sz="0" w:space="0" w:color="auto"/>
        <w:left w:val="none" w:sz="0" w:space="0" w:color="auto"/>
        <w:bottom w:val="none" w:sz="0" w:space="0" w:color="auto"/>
        <w:right w:val="none" w:sz="0" w:space="0" w:color="auto"/>
      </w:divBdr>
      <w:divsChild>
        <w:div w:id="1810977343">
          <w:marLeft w:val="0"/>
          <w:marRight w:val="0"/>
          <w:marTop w:val="0"/>
          <w:marBottom w:val="0"/>
          <w:divBdr>
            <w:top w:val="none" w:sz="0" w:space="0" w:color="auto"/>
            <w:left w:val="none" w:sz="0" w:space="0" w:color="auto"/>
            <w:bottom w:val="none" w:sz="0" w:space="0" w:color="auto"/>
            <w:right w:val="none" w:sz="0" w:space="0" w:color="auto"/>
          </w:divBdr>
        </w:div>
      </w:divsChild>
    </w:div>
    <w:div w:id="1393581778">
      <w:bodyDiv w:val="1"/>
      <w:marLeft w:val="0"/>
      <w:marRight w:val="0"/>
      <w:marTop w:val="0"/>
      <w:marBottom w:val="0"/>
      <w:divBdr>
        <w:top w:val="none" w:sz="0" w:space="0" w:color="auto"/>
        <w:left w:val="none" w:sz="0" w:space="0" w:color="auto"/>
        <w:bottom w:val="none" w:sz="0" w:space="0" w:color="auto"/>
        <w:right w:val="none" w:sz="0" w:space="0" w:color="auto"/>
      </w:divBdr>
    </w:div>
    <w:div w:id="1432168744">
      <w:bodyDiv w:val="1"/>
      <w:marLeft w:val="0"/>
      <w:marRight w:val="0"/>
      <w:marTop w:val="0"/>
      <w:marBottom w:val="0"/>
      <w:divBdr>
        <w:top w:val="none" w:sz="0" w:space="0" w:color="auto"/>
        <w:left w:val="none" w:sz="0" w:space="0" w:color="auto"/>
        <w:bottom w:val="none" w:sz="0" w:space="0" w:color="auto"/>
        <w:right w:val="none" w:sz="0" w:space="0" w:color="auto"/>
      </w:divBdr>
    </w:div>
    <w:div w:id="1464347773">
      <w:bodyDiv w:val="1"/>
      <w:marLeft w:val="0"/>
      <w:marRight w:val="0"/>
      <w:marTop w:val="0"/>
      <w:marBottom w:val="0"/>
      <w:divBdr>
        <w:top w:val="none" w:sz="0" w:space="0" w:color="auto"/>
        <w:left w:val="none" w:sz="0" w:space="0" w:color="auto"/>
        <w:bottom w:val="none" w:sz="0" w:space="0" w:color="auto"/>
        <w:right w:val="none" w:sz="0" w:space="0" w:color="auto"/>
      </w:divBdr>
    </w:div>
    <w:div w:id="1489664857">
      <w:bodyDiv w:val="1"/>
      <w:marLeft w:val="0"/>
      <w:marRight w:val="0"/>
      <w:marTop w:val="0"/>
      <w:marBottom w:val="0"/>
      <w:divBdr>
        <w:top w:val="none" w:sz="0" w:space="0" w:color="auto"/>
        <w:left w:val="none" w:sz="0" w:space="0" w:color="auto"/>
        <w:bottom w:val="none" w:sz="0" w:space="0" w:color="auto"/>
        <w:right w:val="none" w:sz="0" w:space="0" w:color="auto"/>
      </w:divBdr>
    </w:div>
    <w:div w:id="1501920407">
      <w:bodyDiv w:val="1"/>
      <w:marLeft w:val="0"/>
      <w:marRight w:val="0"/>
      <w:marTop w:val="0"/>
      <w:marBottom w:val="0"/>
      <w:divBdr>
        <w:top w:val="none" w:sz="0" w:space="0" w:color="auto"/>
        <w:left w:val="none" w:sz="0" w:space="0" w:color="auto"/>
        <w:bottom w:val="none" w:sz="0" w:space="0" w:color="auto"/>
        <w:right w:val="none" w:sz="0" w:space="0" w:color="auto"/>
      </w:divBdr>
    </w:div>
    <w:div w:id="1529442509">
      <w:bodyDiv w:val="1"/>
      <w:marLeft w:val="0"/>
      <w:marRight w:val="0"/>
      <w:marTop w:val="0"/>
      <w:marBottom w:val="0"/>
      <w:divBdr>
        <w:top w:val="none" w:sz="0" w:space="0" w:color="auto"/>
        <w:left w:val="none" w:sz="0" w:space="0" w:color="auto"/>
        <w:bottom w:val="none" w:sz="0" w:space="0" w:color="auto"/>
        <w:right w:val="none" w:sz="0" w:space="0" w:color="auto"/>
      </w:divBdr>
      <w:divsChild>
        <w:div w:id="1546790240">
          <w:marLeft w:val="0"/>
          <w:marRight w:val="0"/>
          <w:marTop w:val="0"/>
          <w:marBottom w:val="0"/>
          <w:divBdr>
            <w:top w:val="none" w:sz="0" w:space="0" w:color="auto"/>
            <w:left w:val="none" w:sz="0" w:space="0" w:color="auto"/>
            <w:bottom w:val="none" w:sz="0" w:space="0" w:color="auto"/>
            <w:right w:val="none" w:sz="0" w:space="0" w:color="auto"/>
          </w:divBdr>
        </w:div>
      </w:divsChild>
    </w:div>
    <w:div w:id="1567033308">
      <w:bodyDiv w:val="1"/>
      <w:marLeft w:val="0"/>
      <w:marRight w:val="0"/>
      <w:marTop w:val="0"/>
      <w:marBottom w:val="0"/>
      <w:divBdr>
        <w:top w:val="none" w:sz="0" w:space="0" w:color="auto"/>
        <w:left w:val="none" w:sz="0" w:space="0" w:color="auto"/>
        <w:bottom w:val="none" w:sz="0" w:space="0" w:color="auto"/>
        <w:right w:val="none" w:sz="0" w:space="0" w:color="auto"/>
      </w:divBdr>
      <w:divsChild>
        <w:div w:id="55904162">
          <w:marLeft w:val="144"/>
          <w:marRight w:val="0"/>
          <w:marTop w:val="240"/>
          <w:marBottom w:val="40"/>
          <w:divBdr>
            <w:top w:val="none" w:sz="0" w:space="0" w:color="auto"/>
            <w:left w:val="none" w:sz="0" w:space="0" w:color="auto"/>
            <w:bottom w:val="none" w:sz="0" w:space="0" w:color="auto"/>
            <w:right w:val="none" w:sz="0" w:space="0" w:color="auto"/>
          </w:divBdr>
        </w:div>
      </w:divsChild>
    </w:div>
    <w:div w:id="1573199611">
      <w:bodyDiv w:val="1"/>
      <w:marLeft w:val="0"/>
      <w:marRight w:val="0"/>
      <w:marTop w:val="0"/>
      <w:marBottom w:val="0"/>
      <w:divBdr>
        <w:top w:val="none" w:sz="0" w:space="0" w:color="auto"/>
        <w:left w:val="none" w:sz="0" w:space="0" w:color="auto"/>
        <w:bottom w:val="none" w:sz="0" w:space="0" w:color="auto"/>
        <w:right w:val="none" w:sz="0" w:space="0" w:color="auto"/>
      </w:divBdr>
    </w:div>
    <w:div w:id="1600944081">
      <w:bodyDiv w:val="1"/>
      <w:marLeft w:val="0"/>
      <w:marRight w:val="0"/>
      <w:marTop w:val="0"/>
      <w:marBottom w:val="0"/>
      <w:divBdr>
        <w:top w:val="none" w:sz="0" w:space="0" w:color="auto"/>
        <w:left w:val="none" w:sz="0" w:space="0" w:color="auto"/>
        <w:bottom w:val="none" w:sz="0" w:space="0" w:color="auto"/>
        <w:right w:val="none" w:sz="0" w:space="0" w:color="auto"/>
      </w:divBdr>
    </w:div>
    <w:div w:id="1709334857">
      <w:bodyDiv w:val="1"/>
      <w:marLeft w:val="0"/>
      <w:marRight w:val="0"/>
      <w:marTop w:val="0"/>
      <w:marBottom w:val="0"/>
      <w:divBdr>
        <w:top w:val="none" w:sz="0" w:space="0" w:color="auto"/>
        <w:left w:val="none" w:sz="0" w:space="0" w:color="auto"/>
        <w:bottom w:val="none" w:sz="0" w:space="0" w:color="auto"/>
        <w:right w:val="none" w:sz="0" w:space="0" w:color="auto"/>
      </w:divBdr>
    </w:div>
    <w:div w:id="1727025643">
      <w:bodyDiv w:val="1"/>
      <w:marLeft w:val="0"/>
      <w:marRight w:val="0"/>
      <w:marTop w:val="0"/>
      <w:marBottom w:val="0"/>
      <w:divBdr>
        <w:top w:val="none" w:sz="0" w:space="0" w:color="auto"/>
        <w:left w:val="none" w:sz="0" w:space="0" w:color="auto"/>
        <w:bottom w:val="none" w:sz="0" w:space="0" w:color="auto"/>
        <w:right w:val="none" w:sz="0" w:space="0" w:color="auto"/>
      </w:divBdr>
    </w:div>
    <w:div w:id="1803648286">
      <w:bodyDiv w:val="1"/>
      <w:marLeft w:val="0"/>
      <w:marRight w:val="0"/>
      <w:marTop w:val="0"/>
      <w:marBottom w:val="0"/>
      <w:divBdr>
        <w:top w:val="none" w:sz="0" w:space="0" w:color="auto"/>
        <w:left w:val="none" w:sz="0" w:space="0" w:color="auto"/>
        <w:bottom w:val="none" w:sz="0" w:space="0" w:color="auto"/>
        <w:right w:val="none" w:sz="0" w:space="0" w:color="auto"/>
      </w:divBdr>
    </w:div>
    <w:div w:id="1864511701">
      <w:bodyDiv w:val="1"/>
      <w:marLeft w:val="0"/>
      <w:marRight w:val="0"/>
      <w:marTop w:val="0"/>
      <w:marBottom w:val="0"/>
      <w:divBdr>
        <w:top w:val="none" w:sz="0" w:space="0" w:color="auto"/>
        <w:left w:val="none" w:sz="0" w:space="0" w:color="auto"/>
        <w:bottom w:val="none" w:sz="0" w:space="0" w:color="auto"/>
        <w:right w:val="none" w:sz="0" w:space="0" w:color="auto"/>
      </w:divBdr>
      <w:divsChild>
        <w:div w:id="1112825054">
          <w:marLeft w:val="0"/>
          <w:marRight w:val="0"/>
          <w:marTop w:val="0"/>
          <w:marBottom w:val="0"/>
          <w:divBdr>
            <w:top w:val="none" w:sz="0" w:space="0" w:color="auto"/>
            <w:left w:val="none" w:sz="0" w:space="0" w:color="auto"/>
            <w:bottom w:val="none" w:sz="0" w:space="0" w:color="auto"/>
            <w:right w:val="none" w:sz="0" w:space="0" w:color="auto"/>
          </w:divBdr>
          <w:divsChild>
            <w:div w:id="99952427">
              <w:marLeft w:val="0"/>
              <w:marRight w:val="0"/>
              <w:marTop w:val="0"/>
              <w:marBottom w:val="600"/>
              <w:divBdr>
                <w:top w:val="none" w:sz="0" w:space="0" w:color="auto"/>
                <w:left w:val="none" w:sz="0" w:space="0" w:color="auto"/>
                <w:bottom w:val="none" w:sz="0" w:space="0" w:color="auto"/>
                <w:right w:val="none" w:sz="0" w:space="0" w:color="auto"/>
              </w:divBdr>
              <w:divsChild>
                <w:div w:id="1799104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314633">
          <w:marLeft w:val="0"/>
          <w:marRight w:val="0"/>
          <w:marTop w:val="0"/>
          <w:marBottom w:val="0"/>
          <w:divBdr>
            <w:top w:val="none" w:sz="0" w:space="0" w:color="auto"/>
            <w:left w:val="none" w:sz="0" w:space="0" w:color="auto"/>
            <w:bottom w:val="none" w:sz="0" w:space="0" w:color="auto"/>
            <w:right w:val="none" w:sz="0" w:space="0" w:color="auto"/>
          </w:divBdr>
          <w:divsChild>
            <w:div w:id="111362673">
              <w:marLeft w:val="0"/>
              <w:marRight w:val="0"/>
              <w:marTop w:val="0"/>
              <w:marBottom w:val="600"/>
              <w:divBdr>
                <w:top w:val="none" w:sz="0" w:space="0" w:color="auto"/>
                <w:left w:val="none" w:sz="0" w:space="0" w:color="auto"/>
                <w:bottom w:val="none" w:sz="0" w:space="0" w:color="auto"/>
                <w:right w:val="none" w:sz="0" w:space="0" w:color="auto"/>
              </w:divBdr>
              <w:divsChild>
                <w:div w:id="167510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467008">
      <w:bodyDiv w:val="1"/>
      <w:marLeft w:val="0"/>
      <w:marRight w:val="0"/>
      <w:marTop w:val="0"/>
      <w:marBottom w:val="0"/>
      <w:divBdr>
        <w:top w:val="none" w:sz="0" w:space="0" w:color="auto"/>
        <w:left w:val="none" w:sz="0" w:space="0" w:color="auto"/>
        <w:bottom w:val="none" w:sz="0" w:space="0" w:color="auto"/>
        <w:right w:val="none" w:sz="0" w:space="0" w:color="auto"/>
      </w:divBdr>
    </w:div>
    <w:div w:id="1899776999">
      <w:bodyDiv w:val="1"/>
      <w:marLeft w:val="0"/>
      <w:marRight w:val="0"/>
      <w:marTop w:val="0"/>
      <w:marBottom w:val="0"/>
      <w:divBdr>
        <w:top w:val="none" w:sz="0" w:space="0" w:color="auto"/>
        <w:left w:val="none" w:sz="0" w:space="0" w:color="auto"/>
        <w:bottom w:val="none" w:sz="0" w:space="0" w:color="auto"/>
        <w:right w:val="none" w:sz="0" w:space="0" w:color="auto"/>
      </w:divBdr>
    </w:div>
    <w:div w:id="1917203299">
      <w:bodyDiv w:val="1"/>
      <w:marLeft w:val="0"/>
      <w:marRight w:val="0"/>
      <w:marTop w:val="0"/>
      <w:marBottom w:val="0"/>
      <w:divBdr>
        <w:top w:val="none" w:sz="0" w:space="0" w:color="auto"/>
        <w:left w:val="none" w:sz="0" w:space="0" w:color="auto"/>
        <w:bottom w:val="none" w:sz="0" w:space="0" w:color="auto"/>
        <w:right w:val="none" w:sz="0" w:space="0" w:color="auto"/>
      </w:divBdr>
      <w:divsChild>
        <w:div w:id="1685784780">
          <w:marLeft w:val="0"/>
          <w:marRight w:val="0"/>
          <w:marTop w:val="0"/>
          <w:marBottom w:val="0"/>
          <w:divBdr>
            <w:top w:val="none" w:sz="0" w:space="0" w:color="auto"/>
            <w:left w:val="none" w:sz="0" w:space="0" w:color="auto"/>
            <w:bottom w:val="none" w:sz="0" w:space="0" w:color="auto"/>
            <w:right w:val="none" w:sz="0" w:space="0" w:color="auto"/>
          </w:divBdr>
        </w:div>
      </w:divsChild>
    </w:div>
    <w:div w:id="1930894275">
      <w:bodyDiv w:val="1"/>
      <w:marLeft w:val="0"/>
      <w:marRight w:val="0"/>
      <w:marTop w:val="0"/>
      <w:marBottom w:val="0"/>
      <w:divBdr>
        <w:top w:val="none" w:sz="0" w:space="0" w:color="auto"/>
        <w:left w:val="none" w:sz="0" w:space="0" w:color="auto"/>
        <w:bottom w:val="none" w:sz="0" w:space="0" w:color="auto"/>
        <w:right w:val="none" w:sz="0" w:space="0" w:color="auto"/>
      </w:divBdr>
    </w:div>
    <w:div w:id="1990279909">
      <w:bodyDiv w:val="1"/>
      <w:marLeft w:val="0"/>
      <w:marRight w:val="0"/>
      <w:marTop w:val="0"/>
      <w:marBottom w:val="0"/>
      <w:divBdr>
        <w:top w:val="none" w:sz="0" w:space="0" w:color="auto"/>
        <w:left w:val="none" w:sz="0" w:space="0" w:color="auto"/>
        <w:bottom w:val="none" w:sz="0" w:space="0" w:color="auto"/>
        <w:right w:val="none" w:sz="0" w:space="0" w:color="auto"/>
      </w:divBdr>
    </w:div>
    <w:div w:id="2012874160">
      <w:bodyDiv w:val="1"/>
      <w:marLeft w:val="0"/>
      <w:marRight w:val="0"/>
      <w:marTop w:val="0"/>
      <w:marBottom w:val="0"/>
      <w:divBdr>
        <w:top w:val="none" w:sz="0" w:space="0" w:color="auto"/>
        <w:left w:val="none" w:sz="0" w:space="0" w:color="auto"/>
        <w:bottom w:val="none" w:sz="0" w:space="0" w:color="auto"/>
        <w:right w:val="none" w:sz="0" w:space="0" w:color="auto"/>
      </w:divBdr>
      <w:divsChild>
        <w:div w:id="1288776233">
          <w:marLeft w:val="0"/>
          <w:marRight w:val="0"/>
          <w:marTop w:val="0"/>
          <w:marBottom w:val="0"/>
          <w:divBdr>
            <w:top w:val="none" w:sz="0" w:space="0" w:color="auto"/>
            <w:left w:val="none" w:sz="0" w:space="0" w:color="auto"/>
            <w:bottom w:val="none" w:sz="0" w:space="0" w:color="auto"/>
            <w:right w:val="none" w:sz="0" w:space="0" w:color="auto"/>
          </w:divBdr>
        </w:div>
      </w:divsChild>
    </w:div>
    <w:div w:id="2046828180">
      <w:bodyDiv w:val="1"/>
      <w:marLeft w:val="0"/>
      <w:marRight w:val="0"/>
      <w:marTop w:val="0"/>
      <w:marBottom w:val="0"/>
      <w:divBdr>
        <w:top w:val="none" w:sz="0" w:space="0" w:color="auto"/>
        <w:left w:val="none" w:sz="0" w:space="0" w:color="auto"/>
        <w:bottom w:val="none" w:sz="0" w:space="0" w:color="auto"/>
        <w:right w:val="none" w:sz="0" w:space="0" w:color="auto"/>
      </w:divBdr>
    </w:div>
    <w:div w:id="2144735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arkham/home/RIDOUH/My%20docs/Documents/self%20evaluation/SE%20and%20CIF/SER%202019/Hyperlinked%20documents/Ysgol%20Bryn%20Castell%20Estyn%20Report%20Jan%202019.pdf" TargetMode="External"/><Relationship Id="rId18" Type="http://schemas.openxmlformats.org/officeDocument/2006/relationships/footer" Target="footer2.xml"/><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http://www.ysgolbryncastell.co.uk/" TargetMode="External"/><Relationship Id="rId17" Type="http://schemas.openxmlformats.org/officeDocument/2006/relationships/footer" Target="footer1.xml"/><Relationship Id="rId25" Type="http://schemas.openxmlformats.org/officeDocument/2006/relationships/hyperlink" Target="mailto:feedback@ybc.bridgend.cymru"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unitedgraphicdesign.com/ftp/BCBC-EFS-PLAN-2023-26-Eng.pdf"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image" Target="media/image4.png"/><Relationship Id="rId28"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www.gov.wales/pupil-development-grant-guidance" TargetMode="External"/><Relationship Id="rId27" Type="http://schemas.openxmlformats.org/officeDocument/2006/relationships/hyperlink" Target="mailto:feedback@ybc.bridgend.cymru"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DADBB64FB3E0549A6B3F668EF8F2273" ma:contentTypeVersion="17" ma:contentTypeDescription="Create a new document." ma:contentTypeScope="" ma:versionID="77b141566b84c2aac17bf90e9877bb38">
  <xsd:schema xmlns:xsd="http://www.w3.org/2001/XMLSchema" xmlns:xs="http://www.w3.org/2001/XMLSchema" xmlns:p="http://schemas.microsoft.com/office/2006/metadata/properties" xmlns:ns2="8fa1e64e-a774-45cc-be2b-8f2a195cd3ed" xmlns:ns3="38adcd31-410f-4ab4-b836-d0f7c78e93a3" xmlns:ns4="aaa61253-7236-4b30-a398-5d7f64d994d2" targetNamespace="http://schemas.microsoft.com/office/2006/metadata/properties" ma:root="true" ma:fieldsID="6ebb1fde53c1156ecd51186c0690bf2d" ns2:_="" ns3:_="" ns4:_="">
    <xsd:import namespace="8fa1e64e-a774-45cc-be2b-8f2a195cd3ed"/>
    <xsd:import namespace="38adcd31-410f-4ab4-b836-d0f7c78e93a3"/>
    <xsd:import namespace="aaa61253-7236-4b30-a398-5d7f64d994d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4:TaxCatchAll" minOccurs="0"/>
                <xsd:element ref="ns2:MediaServiceOCR" minOccurs="0"/>
                <xsd:element ref="ns2:MediaServiceGenerationTime" minOccurs="0"/>
                <xsd:element ref="ns2:MediaServiceEventHashCode" minOccurs="0"/>
                <xsd:element ref="ns2:lcf76f155ced4ddcb4097134ff3c332f"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a1e64e-a774-45cc-be2b-8f2a195cd3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adcd31-410f-4ab4-b836-d0f7c78e93a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aa61253-7236-4b30-a398-5d7f64d994d2" xsi:nil="true"/>
    <lcf76f155ced4ddcb4097134ff3c332f xmlns="8fa1e64e-a774-45cc-be2b-8f2a195cd3e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331F1A1-C7D5-46E8-A4B2-F9140ACEA1D3}">
  <ds:schemaRefs>
    <ds:schemaRef ds:uri="http://schemas.openxmlformats.org/officeDocument/2006/bibliography"/>
  </ds:schemaRefs>
</ds:datastoreItem>
</file>

<file path=customXml/itemProps2.xml><?xml version="1.0" encoding="utf-8"?>
<ds:datastoreItem xmlns:ds="http://schemas.openxmlformats.org/officeDocument/2006/customXml" ds:itemID="{C4EE6946-F750-4355-A53B-EB15F1BC7BC5}">
  <ds:schemaRefs>
    <ds:schemaRef ds:uri="http://schemas.microsoft.com/sharepoint/v3/contenttype/forms"/>
  </ds:schemaRefs>
</ds:datastoreItem>
</file>

<file path=customXml/itemProps3.xml><?xml version="1.0" encoding="utf-8"?>
<ds:datastoreItem xmlns:ds="http://schemas.openxmlformats.org/officeDocument/2006/customXml" ds:itemID="{488B570F-6ADB-43B8-859E-2D4A377F26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a1e64e-a774-45cc-be2b-8f2a195cd3ed"/>
    <ds:schemaRef ds:uri="38adcd31-410f-4ab4-b836-d0f7c78e93a3"/>
    <ds:schemaRef ds:uri="aaa61253-7236-4b30-a398-5d7f64d994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DE999DB-580D-4B5B-8999-C6829EC8D829}">
  <ds:schemaRefs>
    <ds:schemaRef ds:uri="http://schemas.microsoft.com/office/2006/metadata/properties"/>
    <ds:schemaRef ds:uri="http://schemas.microsoft.com/office/infopath/2007/PartnerControls"/>
    <ds:schemaRef ds:uri="aaa61253-7236-4b30-a398-5d7f64d994d2"/>
    <ds:schemaRef ds:uri="8fa1e64e-a774-45cc-be2b-8f2a195cd3ed"/>
  </ds:schemaRefs>
</ds:datastoreItem>
</file>

<file path=docProps/app.xml><?xml version="1.0" encoding="utf-8"?>
<Properties xmlns="http://schemas.openxmlformats.org/officeDocument/2006/extended-properties" xmlns:vt="http://schemas.openxmlformats.org/officeDocument/2006/docPropsVTypes">
  <Template>Normal</Template>
  <TotalTime>647</TotalTime>
  <Pages>11</Pages>
  <Words>3381</Words>
  <Characters>19277</Characters>
  <Application>Microsoft Office Word</Application>
  <DocSecurity>0</DocSecurity>
  <Lines>160</Lines>
  <Paragraphs>45</Paragraphs>
  <ScaleCrop>false</ScaleCrop>
  <Company/>
  <LinksUpToDate>false</LinksUpToDate>
  <CharactersWithSpaces>22613</CharactersWithSpaces>
  <SharedDoc>false</SharedDoc>
  <HLinks>
    <vt:vector size="192" baseType="variant">
      <vt:variant>
        <vt:i4>2556008</vt:i4>
      </vt:variant>
      <vt:variant>
        <vt:i4>96</vt:i4>
      </vt:variant>
      <vt:variant>
        <vt:i4>0</vt:i4>
      </vt:variant>
      <vt:variant>
        <vt:i4>5</vt:i4>
      </vt:variant>
      <vt:variant>
        <vt:lpwstr>http://www.ysgolbryncastell.co.uk/</vt:lpwstr>
      </vt:variant>
      <vt:variant>
        <vt:lpwstr/>
      </vt:variant>
      <vt:variant>
        <vt:i4>524303</vt:i4>
      </vt:variant>
      <vt:variant>
        <vt:i4>93</vt:i4>
      </vt:variant>
      <vt:variant>
        <vt:i4>0</vt:i4>
      </vt:variant>
      <vt:variant>
        <vt:i4>5</vt:i4>
      </vt:variant>
      <vt:variant>
        <vt:lpwstr/>
      </vt:variant>
      <vt:variant>
        <vt:lpwstr>ALNDP</vt:lpwstr>
      </vt:variant>
      <vt:variant>
        <vt:i4>524303</vt:i4>
      </vt:variant>
      <vt:variant>
        <vt:i4>90</vt:i4>
      </vt:variant>
      <vt:variant>
        <vt:i4>0</vt:i4>
      </vt:variant>
      <vt:variant>
        <vt:i4>5</vt:i4>
      </vt:variant>
      <vt:variant>
        <vt:lpwstr/>
      </vt:variant>
      <vt:variant>
        <vt:lpwstr>LLCDP</vt:lpwstr>
      </vt:variant>
      <vt:variant>
        <vt:i4>262167</vt:i4>
      </vt:variant>
      <vt:variant>
        <vt:i4>87</vt:i4>
      </vt:variant>
      <vt:variant>
        <vt:i4>0</vt:i4>
      </vt:variant>
      <vt:variant>
        <vt:i4>5</vt:i4>
      </vt:variant>
      <vt:variant>
        <vt:lpwstr/>
      </vt:variant>
      <vt:variant>
        <vt:lpwstr>STDP</vt:lpwstr>
      </vt:variant>
      <vt:variant>
        <vt:i4>65545</vt:i4>
      </vt:variant>
      <vt:variant>
        <vt:i4>84</vt:i4>
      </vt:variant>
      <vt:variant>
        <vt:i4>0</vt:i4>
      </vt:variant>
      <vt:variant>
        <vt:i4>5</vt:i4>
      </vt:variant>
      <vt:variant>
        <vt:lpwstr/>
      </vt:variant>
      <vt:variant>
        <vt:lpwstr>HEADP</vt:lpwstr>
      </vt:variant>
      <vt:variant>
        <vt:i4>524303</vt:i4>
      </vt:variant>
      <vt:variant>
        <vt:i4>81</vt:i4>
      </vt:variant>
      <vt:variant>
        <vt:i4>0</vt:i4>
      </vt:variant>
      <vt:variant>
        <vt:i4>5</vt:i4>
      </vt:variant>
      <vt:variant>
        <vt:lpwstr/>
      </vt:variant>
      <vt:variant>
        <vt:lpwstr>ALNDP</vt:lpwstr>
      </vt:variant>
      <vt:variant>
        <vt:i4>1245194</vt:i4>
      </vt:variant>
      <vt:variant>
        <vt:i4>78</vt:i4>
      </vt:variant>
      <vt:variant>
        <vt:i4>0</vt:i4>
      </vt:variant>
      <vt:variant>
        <vt:i4>5</vt:i4>
      </vt:variant>
      <vt:variant>
        <vt:lpwstr/>
      </vt:variant>
      <vt:variant>
        <vt:lpwstr>HWBDP</vt:lpwstr>
      </vt:variant>
      <vt:variant>
        <vt:i4>1966089</vt:i4>
      </vt:variant>
      <vt:variant>
        <vt:i4>75</vt:i4>
      </vt:variant>
      <vt:variant>
        <vt:i4>0</vt:i4>
      </vt:variant>
      <vt:variant>
        <vt:i4>5</vt:i4>
      </vt:variant>
      <vt:variant>
        <vt:lpwstr/>
      </vt:variant>
      <vt:variant>
        <vt:lpwstr>MNDP</vt:lpwstr>
      </vt:variant>
      <vt:variant>
        <vt:i4>524303</vt:i4>
      </vt:variant>
      <vt:variant>
        <vt:i4>72</vt:i4>
      </vt:variant>
      <vt:variant>
        <vt:i4>0</vt:i4>
      </vt:variant>
      <vt:variant>
        <vt:i4>5</vt:i4>
      </vt:variant>
      <vt:variant>
        <vt:lpwstr/>
      </vt:variant>
      <vt:variant>
        <vt:lpwstr>LLCDP</vt:lpwstr>
      </vt:variant>
      <vt:variant>
        <vt:i4>524303</vt:i4>
      </vt:variant>
      <vt:variant>
        <vt:i4>69</vt:i4>
      </vt:variant>
      <vt:variant>
        <vt:i4>0</vt:i4>
      </vt:variant>
      <vt:variant>
        <vt:i4>5</vt:i4>
      </vt:variant>
      <vt:variant>
        <vt:lpwstr/>
      </vt:variant>
      <vt:variant>
        <vt:lpwstr>LLCDP</vt:lpwstr>
      </vt:variant>
      <vt:variant>
        <vt:i4>1966089</vt:i4>
      </vt:variant>
      <vt:variant>
        <vt:i4>66</vt:i4>
      </vt:variant>
      <vt:variant>
        <vt:i4>0</vt:i4>
      </vt:variant>
      <vt:variant>
        <vt:i4>5</vt:i4>
      </vt:variant>
      <vt:variant>
        <vt:lpwstr/>
      </vt:variant>
      <vt:variant>
        <vt:lpwstr>MNDP</vt:lpwstr>
      </vt:variant>
      <vt:variant>
        <vt:i4>7929968</vt:i4>
      </vt:variant>
      <vt:variant>
        <vt:i4>63</vt:i4>
      </vt:variant>
      <vt:variant>
        <vt:i4>0</vt:i4>
      </vt:variant>
      <vt:variant>
        <vt:i4>5</vt:i4>
      </vt:variant>
      <vt:variant>
        <vt:lpwstr/>
      </vt:variant>
      <vt:variant>
        <vt:lpwstr>ThemesMain</vt:lpwstr>
      </vt:variant>
      <vt:variant>
        <vt:i4>524303</vt:i4>
      </vt:variant>
      <vt:variant>
        <vt:i4>60</vt:i4>
      </vt:variant>
      <vt:variant>
        <vt:i4>0</vt:i4>
      </vt:variant>
      <vt:variant>
        <vt:i4>5</vt:i4>
      </vt:variant>
      <vt:variant>
        <vt:lpwstr/>
      </vt:variant>
      <vt:variant>
        <vt:lpwstr>LLCDP</vt:lpwstr>
      </vt:variant>
      <vt:variant>
        <vt:i4>2883704</vt:i4>
      </vt:variant>
      <vt:variant>
        <vt:i4>57</vt:i4>
      </vt:variant>
      <vt:variant>
        <vt:i4>0</vt:i4>
      </vt:variant>
      <vt:variant>
        <vt:i4>5</vt:i4>
      </vt:variant>
      <vt:variant>
        <vt:lpwstr>https://www.tyfu.wales/</vt:lpwstr>
      </vt:variant>
      <vt:variant>
        <vt:lpwstr/>
      </vt:variant>
      <vt:variant>
        <vt:i4>1507355</vt:i4>
      </vt:variant>
      <vt:variant>
        <vt:i4>54</vt:i4>
      </vt:variant>
      <vt:variant>
        <vt:i4>0</vt:i4>
      </vt:variant>
      <vt:variant>
        <vt:i4>5</vt:i4>
      </vt:variant>
      <vt:variant>
        <vt:lpwstr>https://www.rcsltcpd.org.uk/courses/mind-your-words-children-and-young-peoples-mental-health/</vt:lpwstr>
      </vt:variant>
      <vt:variant>
        <vt:lpwstr/>
      </vt:variant>
      <vt:variant>
        <vt:i4>5439513</vt:i4>
      </vt:variant>
      <vt:variant>
        <vt:i4>51</vt:i4>
      </vt:variant>
      <vt:variant>
        <vt:i4>0</vt:i4>
      </vt:variant>
      <vt:variant>
        <vt:i4>5</vt:i4>
      </vt:variant>
      <vt:variant>
        <vt:lpwstr>https://www.rcsltcpd.org.uk/courses/the-box-learning-journey/</vt:lpwstr>
      </vt:variant>
      <vt:variant>
        <vt:lpwstr/>
      </vt:variant>
      <vt:variant>
        <vt:i4>3014752</vt:i4>
      </vt:variant>
      <vt:variant>
        <vt:i4>48</vt:i4>
      </vt:variant>
      <vt:variant>
        <vt:i4>0</vt:i4>
      </vt:variant>
      <vt:variant>
        <vt:i4>5</vt:i4>
      </vt:variant>
      <vt:variant>
        <vt:lpwstr>https://www.elklan.co.uk/Apply/learners?b=a0a04a04</vt:lpwstr>
      </vt:variant>
      <vt:variant>
        <vt:lpwstr/>
      </vt:variant>
      <vt:variant>
        <vt:i4>3801203</vt:i4>
      </vt:variant>
      <vt:variant>
        <vt:i4>45</vt:i4>
      </vt:variant>
      <vt:variant>
        <vt:i4>0</vt:i4>
      </vt:variant>
      <vt:variant>
        <vt:i4>5</vt:i4>
      </vt:variant>
      <vt:variant>
        <vt:lpwstr>https://www.gl-assessment.co.uk/assessments/products/wellcomm/</vt:lpwstr>
      </vt:variant>
      <vt:variant>
        <vt:lpwstr/>
      </vt:variant>
      <vt:variant>
        <vt:i4>1245194</vt:i4>
      </vt:variant>
      <vt:variant>
        <vt:i4>42</vt:i4>
      </vt:variant>
      <vt:variant>
        <vt:i4>0</vt:i4>
      </vt:variant>
      <vt:variant>
        <vt:i4>5</vt:i4>
      </vt:variant>
      <vt:variant>
        <vt:lpwstr/>
      </vt:variant>
      <vt:variant>
        <vt:lpwstr>HWBDP</vt:lpwstr>
      </vt:variant>
      <vt:variant>
        <vt:i4>4521984</vt:i4>
      </vt:variant>
      <vt:variant>
        <vt:i4>39</vt:i4>
      </vt:variant>
      <vt:variant>
        <vt:i4>0</vt:i4>
      </vt:variant>
      <vt:variant>
        <vt:i4>5</vt:i4>
      </vt:variant>
      <vt:variant>
        <vt:lpwstr>https://gov.wales/reducing-restrictive-practices-framework-html</vt:lpwstr>
      </vt:variant>
      <vt:variant>
        <vt:lpwstr>:~:text=The%20Welsh%20Government%20is%20clear%20that%20the%20focus%20of%20policy,framework%20that%20supports%20human%20rights.</vt:lpwstr>
      </vt:variant>
      <vt:variant>
        <vt:i4>6488168</vt:i4>
      </vt:variant>
      <vt:variant>
        <vt:i4>36</vt:i4>
      </vt:variant>
      <vt:variant>
        <vt:i4>0</vt:i4>
      </vt:variant>
      <vt:variant>
        <vt:i4>5</vt:i4>
      </vt:variant>
      <vt:variant>
        <vt:lpwstr/>
      </vt:variant>
      <vt:variant>
        <vt:lpwstr>Context</vt:lpwstr>
      </vt:variant>
      <vt:variant>
        <vt:i4>5439555</vt:i4>
      </vt:variant>
      <vt:variant>
        <vt:i4>33</vt:i4>
      </vt:variant>
      <vt:variant>
        <vt:i4>0</vt:i4>
      </vt:variant>
      <vt:variant>
        <vt:i4>5</vt:i4>
      </vt:variant>
      <vt:variant>
        <vt:lpwstr>https://unitedgraphicdesign.com/ftp/BCBC-EFS-PLAN-2023-26-Eng.pdf</vt:lpwstr>
      </vt:variant>
      <vt:variant>
        <vt:lpwstr/>
      </vt:variant>
      <vt:variant>
        <vt:i4>7929908</vt:i4>
      </vt:variant>
      <vt:variant>
        <vt:i4>30</vt:i4>
      </vt:variant>
      <vt:variant>
        <vt:i4>0</vt:i4>
      </vt:variant>
      <vt:variant>
        <vt:i4>5</vt:i4>
      </vt:variant>
      <vt:variant>
        <vt:lpwstr>https://www.gov.wales/pupil-development-grant-guidance</vt:lpwstr>
      </vt:variant>
      <vt:variant>
        <vt:lpwstr/>
      </vt:variant>
      <vt:variant>
        <vt:i4>7274503</vt:i4>
      </vt:variant>
      <vt:variant>
        <vt:i4>27</vt:i4>
      </vt:variant>
      <vt:variant>
        <vt:i4>0</vt:i4>
      </vt:variant>
      <vt:variant>
        <vt:i4>5</vt:i4>
      </vt:variant>
      <vt:variant>
        <vt:lpwstr>\\arkham\home\RIDOUH\My docs\Documents\self evaluation\SE and CIF\SER 2019\Hyperlinked documents\Ysgol Bryn Castell Estyn Report Jan 2019.pdf</vt:lpwstr>
      </vt:variant>
      <vt:variant>
        <vt:lpwstr/>
      </vt:variant>
      <vt:variant>
        <vt:i4>2556008</vt:i4>
      </vt:variant>
      <vt:variant>
        <vt:i4>21</vt:i4>
      </vt:variant>
      <vt:variant>
        <vt:i4>0</vt:i4>
      </vt:variant>
      <vt:variant>
        <vt:i4>5</vt:i4>
      </vt:variant>
      <vt:variant>
        <vt:lpwstr>http://www.ysgolbryncastell.co.uk/</vt:lpwstr>
      </vt:variant>
      <vt:variant>
        <vt:lpwstr/>
      </vt:variant>
      <vt:variant>
        <vt:i4>262167</vt:i4>
      </vt:variant>
      <vt:variant>
        <vt:i4>18</vt:i4>
      </vt:variant>
      <vt:variant>
        <vt:i4>0</vt:i4>
      </vt:variant>
      <vt:variant>
        <vt:i4>5</vt:i4>
      </vt:variant>
      <vt:variant>
        <vt:lpwstr/>
      </vt:variant>
      <vt:variant>
        <vt:lpwstr>STDP</vt:lpwstr>
      </vt:variant>
      <vt:variant>
        <vt:i4>65545</vt:i4>
      </vt:variant>
      <vt:variant>
        <vt:i4>15</vt:i4>
      </vt:variant>
      <vt:variant>
        <vt:i4>0</vt:i4>
      </vt:variant>
      <vt:variant>
        <vt:i4>5</vt:i4>
      </vt:variant>
      <vt:variant>
        <vt:lpwstr/>
      </vt:variant>
      <vt:variant>
        <vt:lpwstr>HEADP</vt:lpwstr>
      </vt:variant>
      <vt:variant>
        <vt:i4>524303</vt:i4>
      </vt:variant>
      <vt:variant>
        <vt:i4>12</vt:i4>
      </vt:variant>
      <vt:variant>
        <vt:i4>0</vt:i4>
      </vt:variant>
      <vt:variant>
        <vt:i4>5</vt:i4>
      </vt:variant>
      <vt:variant>
        <vt:lpwstr/>
      </vt:variant>
      <vt:variant>
        <vt:lpwstr>ALNDP</vt:lpwstr>
      </vt:variant>
      <vt:variant>
        <vt:i4>1245194</vt:i4>
      </vt:variant>
      <vt:variant>
        <vt:i4>9</vt:i4>
      </vt:variant>
      <vt:variant>
        <vt:i4>0</vt:i4>
      </vt:variant>
      <vt:variant>
        <vt:i4>5</vt:i4>
      </vt:variant>
      <vt:variant>
        <vt:lpwstr/>
      </vt:variant>
      <vt:variant>
        <vt:lpwstr>HWBDP</vt:lpwstr>
      </vt:variant>
      <vt:variant>
        <vt:i4>1966089</vt:i4>
      </vt:variant>
      <vt:variant>
        <vt:i4>6</vt:i4>
      </vt:variant>
      <vt:variant>
        <vt:i4>0</vt:i4>
      </vt:variant>
      <vt:variant>
        <vt:i4>5</vt:i4>
      </vt:variant>
      <vt:variant>
        <vt:lpwstr/>
      </vt:variant>
      <vt:variant>
        <vt:lpwstr>MNDP</vt:lpwstr>
      </vt:variant>
      <vt:variant>
        <vt:i4>524303</vt:i4>
      </vt:variant>
      <vt:variant>
        <vt:i4>3</vt:i4>
      </vt:variant>
      <vt:variant>
        <vt:i4>0</vt:i4>
      </vt:variant>
      <vt:variant>
        <vt:i4>5</vt:i4>
      </vt:variant>
      <vt:variant>
        <vt:lpwstr/>
      </vt:variant>
      <vt:variant>
        <vt:lpwstr>LLCDP</vt:lpwstr>
      </vt:variant>
      <vt:variant>
        <vt:i4>327691</vt:i4>
      </vt:variant>
      <vt:variant>
        <vt:i4>0</vt:i4>
      </vt:variant>
      <vt:variant>
        <vt:i4>0</vt:i4>
      </vt:variant>
      <vt:variant>
        <vt:i4>5</vt:i4>
      </vt:variant>
      <vt:variant>
        <vt:lpwstr/>
      </vt:variant>
      <vt:variant>
        <vt:lpwstr>PBSimplementationplan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Ridout</dc:creator>
  <cp:keywords/>
  <dc:description/>
  <cp:lastModifiedBy>H Ridout (Ysgol Bryn Castell)</cp:lastModifiedBy>
  <cp:revision>47</cp:revision>
  <cp:lastPrinted>2024-06-19T00:55:00Z</cp:lastPrinted>
  <dcterms:created xsi:type="dcterms:W3CDTF">2025-12-18T22:38:00Z</dcterms:created>
  <dcterms:modified xsi:type="dcterms:W3CDTF">2025-12-19T12:01:00Z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998000</vt:r8>
  </property>
  <property fmtid="{D5CDD505-2E9C-101B-9397-08002B2CF9AE}" pid="3" name="MediaServiceImageTags">
    <vt:lpwstr/>
  </property>
  <property fmtid="{D5CDD505-2E9C-101B-9397-08002B2CF9AE}" pid="4" name="ContentTypeId">
    <vt:lpwstr>0x010100DDADBB64FB3E0549A6B3F668EF8F2273</vt:lpwstr>
  </property>
</Properties>
</file>